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C9657" w14:textId="77777777" w:rsidR="00360E06" w:rsidRPr="00EF48A7" w:rsidRDefault="00360E06" w:rsidP="00360E06">
      <w:pPr>
        <w:spacing w:after="0" w:line="276" w:lineRule="auto"/>
        <w:jc w:val="both"/>
        <w:rPr>
          <w:rFonts w:ascii="Arial" w:hAnsi="Arial" w:cs="Arial"/>
          <w:b/>
          <w:color w:val="2E74B5" w:themeColor="accent1" w:themeShade="BF"/>
        </w:rPr>
      </w:pPr>
      <w:r w:rsidRPr="00EF48A7">
        <w:rPr>
          <w:rFonts w:ascii="Arial" w:hAnsi="Arial" w:cs="Arial"/>
          <w:noProof/>
          <w:lang w:eastAsia="el-GR"/>
        </w:rPr>
        <w:drawing>
          <wp:inline distT="0" distB="0" distL="0" distR="0" wp14:anchorId="7CFCF848" wp14:editId="0FCDEA3B">
            <wp:extent cx="3419475" cy="1438275"/>
            <wp:effectExtent l="0" t="0" r="9525" b="9525"/>
            <wp:docPr id="1" name="Εικόνα 1" descr="B7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7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19475" cy="1438275"/>
                    </a:xfrm>
                    <a:prstGeom prst="rect">
                      <a:avLst/>
                    </a:prstGeom>
                    <a:noFill/>
                    <a:ln>
                      <a:noFill/>
                    </a:ln>
                  </pic:spPr>
                </pic:pic>
              </a:graphicData>
            </a:graphic>
          </wp:inline>
        </w:drawing>
      </w:r>
    </w:p>
    <w:p w14:paraId="75CC97FE" w14:textId="77777777" w:rsidR="00FF30D6" w:rsidRPr="00EF48A7" w:rsidRDefault="00FF30D6" w:rsidP="00360E06">
      <w:pPr>
        <w:spacing w:after="0" w:line="276" w:lineRule="auto"/>
        <w:jc w:val="both"/>
        <w:rPr>
          <w:rFonts w:ascii="Arial" w:hAnsi="Arial" w:cs="Arial"/>
          <w:b/>
          <w:color w:val="2E74B5" w:themeColor="accent1" w:themeShade="BF"/>
        </w:rPr>
      </w:pPr>
    </w:p>
    <w:p w14:paraId="0E9A4729" w14:textId="6DF6AAFF" w:rsidR="009F5D14" w:rsidRPr="00947D54" w:rsidRDefault="00E42574" w:rsidP="009F5D14">
      <w:pPr>
        <w:spacing w:after="0" w:line="240" w:lineRule="auto"/>
        <w:jc w:val="right"/>
        <w:rPr>
          <w:rFonts w:ascii="Arial" w:hAnsi="Arial" w:cs="Arial"/>
        </w:rPr>
      </w:pPr>
      <w:r>
        <w:rPr>
          <w:rFonts w:ascii="Arial" w:hAnsi="Arial" w:cs="Arial"/>
        </w:rPr>
        <w:t>Θεσσαλονίκη, 2</w:t>
      </w:r>
      <w:r w:rsidRPr="00EE45CA">
        <w:rPr>
          <w:rFonts w:ascii="Arial" w:hAnsi="Arial" w:cs="Arial"/>
        </w:rPr>
        <w:t>7</w:t>
      </w:r>
      <w:r w:rsidR="009F5D14" w:rsidRPr="00947D54">
        <w:rPr>
          <w:rFonts w:ascii="Arial" w:hAnsi="Arial" w:cs="Arial"/>
        </w:rPr>
        <w:t xml:space="preserve"> Νοεμβρίου 2019</w:t>
      </w:r>
    </w:p>
    <w:p w14:paraId="16D79F6C" w14:textId="77777777" w:rsidR="009F5D14" w:rsidRPr="009F5D14" w:rsidRDefault="009F5D14" w:rsidP="00AB6426">
      <w:pPr>
        <w:spacing w:after="0" w:line="240" w:lineRule="auto"/>
        <w:jc w:val="both"/>
        <w:rPr>
          <w:rFonts w:ascii="Arial" w:hAnsi="Arial" w:cs="Arial"/>
          <w:b/>
        </w:rPr>
      </w:pPr>
    </w:p>
    <w:p w14:paraId="15929002" w14:textId="77777777" w:rsidR="009F5D14" w:rsidRDefault="009F5D14" w:rsidP="00AB6426">
      <w:pPr>
        <w:spacing w:after="0" w:line="240" w:lineRule="auto"/>
        <w:jc w:val="both"/>
        <w:rPr>
          <w:rFonts w:ascii="Arial" w:hAnsi="Arial" w:cs="Arial"/>
          <w:b/>
        </w:rPr>
      </w:pPr>
    </w:p>
    <w:p w14:paraId="4307CB14" w14:textId="77777777" w:rsidR="009F5D14" w:rsidRPr="00507623" w:rsidRDefault="009F5D14" w:rsidP="00AB6426">
      <w:pPr>
        <w:spacing w:after="0" w:line="240" w:lineRule="auto"/>
        <w:jc w:val="both"/>
        <w:rPr>
          <w:rFonts w:ascii="Arial" w:hAnsi="Arial" w:cs="Arial"/>
          <w:b/>
          <w:sz w:val="24"/>
          <w:szCs w:val="24"/>
          <w:u w:val="single"/>
        </w:rPr>
      </w:pPr>
      <w:r w:rsidRPr="00507623">
        <w:rPr>
          <w:rFonts w:ascii="Arial" w:hAnsi="Arial" w:cs="Arial"/>
          <w:b/>
          <w:sz w:val="24"/>
          <w:szCs w:val="24"/>
          <w:u w:val="single"/>
        </w:rPr>
        <w:t>Δελτίο Τύπου</w:t>
      </w:r>
    </w:p>
    <w:p w14:paraId="51167D5F" w14:textId="5F4D77E3" w:rsidR="00360E06" w:rsidRPr="00507623" w:rsidRDefault="00360E06" w:rsidP="00AB6426">
      <w:pPr>
        <w:spacing w:after="0" w:line="240" w:lineRule="auto"/>
        <w:jc w:val="both"/>
        <w:rPr>
          <w:rFonts w:ascii="Arial" w:hAnsi="Arial" w:cs="Arial"/>
          <w:b/>
          <w:sz w:val="24"/>
          <w:szCs w:val="24"/>
        </w:rPr>
      </w:pPr>
      <w:r w:rsidRPr="00507623">
        <w:rPr>
          <w:rFonts w:ascii="Arial" w:hAnsi="Arial" w:cs="Arial"/>
          <w:b/>
          <w:sz w:val="24"/>
          <w:szCs w:val="24"/>
        </w:rPr>
        <w:t>Ημερίδα</w:t>
      </w:r>
      <w:r w:rsidR="009F5D14" w:rsidRPr="00507623">
        <w:rPr>
          <w:rFonts w:ascii="Arial" w:hAnsi="Arial" w:cs="Arial"/>
          <w:b/>
          <w:sz w:val="24"/>
          <w:szCs w:val="24"/>
        </w:rPr>
        <w:t xml:space="preserve"> «</w:t>
      </w:r>
      <w:r w:rsidR="0058358A">
        <w:rPr>
          <w:rFonts w:ascii="Arial" w:hAnsi="Arial" w:cs="Arial"/>
          <w:b/>
          <w:sz w:val="24"/>
          <w:szCs w:val="24"/>
        </w:rPr>
        <w:t xml:space="preserve">ΣΤΑΣΗ #1: Τέχνη και </w:t>
      </w:r>
      <w:r w:rsidR="0058358A">
        <w:rPr>
          <w:rFonts w:ascii="Arial" w:hAnsi="Arial" w:cs="Arial"/>
          <w:b/>
          <w:sz w:val="24"/>
          <w:szCs w:val="24"/>
          <w:lang w:val="en-US"/>
        </w:rPr>
        <w:t>E</w:t>
      </w:r>
      <w:r w:rsidRPr="00507623">
        <w:rPr>
          <w:rFonts w:ascii="Arial" w:hAnsi="Arial" w:cs="Arial"/>
          <w:b/>
          <w:sz w:val="24"/>
          <w:szCs w:val="24"/>
        </w:rPr>
        <w:t>ργασία</w:t>
      </w:r>
      <w:r w:rsidR="009F5D14" w:rsidRPr="00507623">
        <w:rPr>
          <w:rFonts w:ascii="Arial" w:hAnsi="Arial" w:cs="Arial"/>
          <w:b/>
          <w:sz w:val="24"/>
          <w:szCs w:val="24"/>
        </w:rPr>
        <w:t>»</w:t>
      </w:r>
      <w:r w:rsidRPr="00507623">
        <w:rPr>
          <w:rFonts w:ascii="Arial" w:hAnsi="Arial" w:cs="Arial"/>
          <w:b/>
          <w:sz w:val="24"/>
          <w:szCs w:val="24"/>
        </w:rPr>
        <w:t xml:space="preserve"> </w:t>
      </w:r>
    </w:p>
    <w:p w14:paraId="66D479F4" w14:textId="1945D6A2" w:rsidR="00360E06" w:rsidRPr="00507623" w:rsidRDefault="00360E06" w:rsidP="00AB6426">
      <w:pPr>
        <w:spacing w:after="0" w:line="240" w:lineRule="auto"/>
        <w:jc w:val="both"/>
        <w:rPr>
          <w:rFonts w:ascii="Arial" w:hAnsi="Arial" w:cs="Arial"/>
          <w:b/>
          <w:sz w:val="24"/>
          <w:szCs w:val="24"/>
        </w:rPr>
      </w:pPr>
      <w:r w:rsidRPr="00507623">
        <w:rPr>
          <w:rFonts w:ascii="Arial" w:hAnsi="Arial" w:cs="Arial"/>
          <w:b/>
          <w:bCs/>
          <w:sz w:val="24"/>
          <w:szCs w:val="24"/>
        </w:rPr>
        <w:t>Σάββατο 30 Νοεμβρίου 2019</w:t>
      </w:r>
      <w:r w:rsidR="00AB6426" w:rsidRPr="00507623">
        <w:rPr>
          <w:rFonts w:ascii="Arial" w:hAnsi="Arial" w:cs="Arial"/>
          <w:b/>
          <w:sz w:val="24"/>
          <w:szCs w:val="24"/>
        </w:rPr>
        <w:t xml:space="preserve"> </w:t>
      </w:r>
      <w:r w:rsidR="00AB6426" w:rsidRPr="00507623">
        <w:rPr>
          <w:rFonts w:ascii="Arial" w:hAnsi="Arial" w:cs="Arial"/>
          <w:b/>
          <w:bCs/>
          <w:sz w:val="24"/>
          <w:szCs w:val="24"/>
        </w:rPr>
        <w:t xml:space="preserve">ǀ </w:t>
      </w:r>
      <w:r w:rsidRPr="00507623">
        <w:rPr>
          <w:rFonts w:ascii="Arial" w:hAnsi="Arial" w:cs="Arial"/>
          <w:b/>
          <w:sz w:val="24"/>
          <w:szCs w:val="24"/>
        </w:rPr>
        <w:t>11:00 – 16:30</w:t>
      </w:r>
    </w:p>
    <w:p w14:paraId="00577AAF" w14:textId="07EDDA19" w:rsidR="00360E06" w:rsidRPr="00507623" w:rsidRDefault="00360E06" w:rsidP="00AB6426">
      <w:pPr>
        <w:spacing w:after="0" w:line="240" w:lineRule="auto"/>
        <w:jc w:val="both"/>
        <w:rPr>
          <w:rFonts w:ascii="Arial" w:eastAsiaTheme="minorEastAsia" w:hAnsi="Arial" w:cs="Arial"/>
          <w:b/>
          <w:sz w:val="24"/>
          <w:szCs w:val="24"/>
        </w:rPr>
      </w:pPr>
      <w:r w:rsidRPr="00507623">
        <w:rPr>
          <w:rFonts w:ascii="Arial" w:eastAsiaTheme="minorEastAsia" w:hAnsi="Arial" w:cs="Arial"/>
          <w:b/>
          <w:bCs/>
          <w:sz w:val="24"/>
          <w:szCs w:val="24"/>
          <w:lang w:val="en-US"/>
        </w:rPr>
        <w:t>MOMus</w:t>
      </w:r>
      <w:r w:rsidR="00E42574">
        <w:rPr>
          <w:rFonts w:ascii="Arial" w:eastAsiaTheme="minorEastAsia" w:hAnsi="Arial" w:cs="Arial"/>
          <w:b/>
          <w:bCs/>
          <w:sz w:val="24"/>
          <w:szCs w:val="24"/>
        </w:rPr>
        <w:t xml:space="preserve">-Μουσείο Σύγχρονης </w:t>
      </w:r>
      <w:r w:rsidRPr="00507623">
        <w:rPr>
          <w:rFonts w:ascii="Arial" w:eastAsiaTheme="minorEastAsia" w:hAnsi="Arial" w:cs="Arial"/>
          <w:b/>
          <w:bCs/>
          <w:sz w:val="24"/>
          <w:szCs w:val="24"/>
        </w:rPr>
        <w:t xml:space="preserve">Τέχνης-Συλλογές Μακεδονικού Μουσείου Σύγχρονης Τέχνης και Κρατικού Μουσείου Σύγχρονης Τέχνης </w:t>
      </w:r>
      <w:r w:rsidRPr="00507623">
        <w:rPr>
          <w:rFonts w:ascii="Arial" w:eastAsiaTheme="minorEastAsia" w:hAnsi="Arial" w:cs="Arial"/>
          <w:b/>
          <w:sz w:val="24"/>
          <w:szCs w:val="24"/>
        </w:rPr>
        <w:t>(εντός ΔΕΘ-</w:t>
      </w:r>
      <w:r w:rsidRPr="00507623">
        <w:rPr>
          <w:rFonts w:ascii="Arial" w:eastAsiaTheme="minorEastAsia" w:hAnsi="Arial" w:cs="Arial"/>
          <w:b/>
          <w:sz w:val="24"/>
          <w:szCs w:val="24"/>
          <w:lang w:val="en-US"/>
        </w:rPr>
        <w:t>HELEXPO</w:t>
      </w:r>
      <w:r w:rsidRPr="00507623">
        <w:rPr>
          <w:rFonts w:ascii="Arial" w:eastAsiaTheme="minorEastAsia" w:hAnsi="Arial" w:cs="Arial"/>
          <w:b/>
          <w:sz w:val="24"/>
          <w:szCs w:val="24"/>
        </w:rPr>
        <w:t xml:space="preserve">, Θεσσαλονίκη), </w:t>
      </w:r>
      <w:r w:rsidR="00EE45CA">
        <w:rPr>
          <w:rFonts w:ascii="Arial" w:eastAsiaTheme="minorEastAsia" w:hAnsi="Arial" w:cs="Arial"/>
          <w:b/>
          <w:bCs/>
          <w:sz w:val="24"/>
          <w:szCs w:val="24"/>
        </w:rPr>
        <w:t>α</w:t>
      </w:r>
      <w:r w:rsidRPr="00507623">
        <w:rPr>
          <w:rFonts w:ascii="Arial" w:eastAsiaTheme="minorEastAsia" w:hAnsi="Arial" w:cs="Arial"/>
          <w:b/>
          <w:bCs/>
          <w:sz w:val="24"/>
          <w:szCs w:val="24"/>
        </w:rPr>
        <w:t>μφιθέατρο ‘Ξανθίππη Χόιπελ</w:t>
      </w:r>
      <w:r w:rsidR="00BF5FE9" w:rsidRPr="00507623">
        <w:rPr>
          <w:rFonts w:ascii="Arial" w:eastAsiaTheme="minorEastAsia" w:hAnsi="Arial" w:cs="Arial"/>
          <w:b/>
          <w:bCs/>
          <w:sz w:val="24"/>
          <w:szCs w:val="24"/>
        </w:rPr>
        <w:t>’</w:t>
      </w:r>
    </w:p>
    <w:p w14:paraId="369E93AD" w14:textId="77777777" w:rsidR="0054341A" w:rsidRDefault="0054341A" w:rsidP="00AB6426">
      <w:pPr>
        <w:spacing w:after="0" w:line="240" w:lineRule="auto"/>
        <w:jc w:val="both"/>
        <w:rPr>
          <w:rFonts w:ascii="Arial" w:hAnsi="Arial" w:cs="Arial"/>
          <w:b/>
          <w:color w:val="2E74B5" w:themeColor="accent1" w:themeShade="BF"/>
        </w:rPr>
      </w:pPr>
    </w:p>
    <w:p w14:paraId="205F669D" w14:textId="58E548B3" w:rsidR="006E00F2" w:rsidRPr="009F5D14" w:rsidRDefault="00B03E11" w:rsidP="009F5D14">
      <w:pPr>
        <w:spacing w:before="60" w:after="60" w:line="240" w:lineRule="auto"/>
        <w:jc w:val="both"/>
        <w:rPr>
          <w:rFonts w:ascii="Arial" w:eastAsia="Times New Roman" w:hAnsi="Arial" w:cs="Arial"/>
          <w:b/>
          <w:lang w:eastAsia="el-GR"/>
        </w:rPr>
      </w:pPr>
      <w:r w:rsidRPr="00B03E11">
        <w:rPr>
          <w:rFonts w:ascii="Arial" w:eastAsia="Times New Roman" w:hAnsi="Arial" w:cs="Arial"/>
          <w:lang w:eastAsia="el-GR"/>
        </w:rPr>
        <w:t xml:space="preserve">Τέχνη και λόγος συναντώνται </w:t>
      </w:r>
      <w:r w:rsidR="00507623">
        <w:rPr>
          <w:rFonts w:ascii="Arial" w:eastAsia="Times New Roman" w:hAnsi="Arial" w:cs="Arial"/>
          <w:lang w:eastAsia="el-GR"/>
        </w:rPr>
        <w:t xml:space="preserve">ξανά </w:t>
      </w:r>
      <w:r w:rsidRPr="00B03E11">
        <w:rPr>
          <w:rFonts w:ascii="Arial" w:eastAsia="Times New Roman" w:hAnsi="Arial" w:cs="Arial"/>
          <w:lang w:eastAsia="el-GR"/>
        </w:rPr>
        <w:t xml:space="preserve">στην 7η Μπιενάλε Σύγχρονης Τέχνης </w:t>
      </w:r>
      <w:r w:rsidR="006E00F2">
        <w:rPr>
          <w:rFonts w:ascii="Arial" w:eastAsia="Times New Roman" w:hAnsi="Arial" w:cs="Arial"/>
          <w:lang w:eastAsia="el-GR"/>
        </w:rPr>
        <w:t xml:space="preserve">Θεσσαλονίκης και </w:t>
      </w:r>
      <w:r w:rsidR="00507623">
        <w:rPr>
          <w:rFonts w:ascii="Arial" w:eastAsia="Times New Roman" w:hAnsi="Arial" w:cs="Arial"/>
          <w:lang w:eastAsia="el-GR"/>
        </w:rPr>
        <w:t>κάνουν ΣΤΑΣΗ</w:t>
      </w:r>
      <w:r w:rsidR="006E00F2">
        <w:rPr>
          <w:rFonts w:ascii="Arial" w:eastAsia="Times New Roman" w:hAnsi="Arial" w:cs="Arial"/>
          <w:lang w:eastAsia="el-GR"/>
        </w:rPr>
        <w:t xml:space="preserve"> </w:t>
      </w:r>
      <w:r w:rsidR="009F5D14" w:rsidRPr="009F5D14">
        <w:rPr>
          <w:rFonts w:ascii="Arial" w:eastAsia="Times New Roman" w:hAnsi="Arial" w:cs="Arial"/>
          <w:lang w:eastAsia="el-GR"/>
        </w:rPr>
        <w:t xml:space="preserve">το </w:t>
      </w:r>
      <w:r w:rsidR="009F5D14" w:rsidRPr="00507623">
        <w:rPr>
          <w:rFonts w:ascii="Arial" w:eastAsia="Times New Roman" w:hAnsi="Arial" w:cs="Arial"/>
          <w:b/>
          <w:lang w:eastAsia="el-GR"/>
        </w:rPr>
        <w:t xml:space="preserve">Σάββατο </w:t>
      </w:r>
      <w:r w:rsidR="006E00F2" w:rsidRPr="00507623">
        <w:rPr>
          <w:rFonts w:ascii="Arial" w:eastAsia="Times New Roman" w:hAnsi="Arial" w:cs="Arial"/>
          <w:b/>
          <w:lang w:eastAsia="el-GR"/>
        </w:rPr>
        <w:t>30 Νοεμβρίου</w:t>
      </w:r>
      <w:r w:rsidR="009F5D14" w:rsidRPr="00507623">
        <w:rPr>
          <w:rFonts w:ascii="Arial" w:eastAsia="Times New Roman" w:hAnsi="Arial" w:cs="Arial"/>
          <w:b/>
          <w:lang w:eastAsia="el-GR"/>
        </w:rPr>
        <w:t xml:space="preserve"> 2019</w:t>
      </w:r>
      <w:r w:rsidR="00507623" w:rsidRPr="00507623">
        <w:rPr>
          <w:rFonts w:ascii="Arial" w:eastAsia="Times New Roman" w:hAnsi="Arial" w:cs="Arial"/>
          <w:b/>
          <w:lang w:eastAsia="el-GR"/>
        </w:rPr>
        <w:t xml:space="preserve"> στην πρώτη ημερίδα με</w:t>
      </w:r>
      <w:r w:rsidR="006E00F2" w:rsidRPr="00507623">
        <w:rPr>
          <w:rFonts w:ascii="Arial" w:eastAsia="Times New Roman" w:hAnsi="Arial" w:cs="Arial"/>
          <w:b/>
          <w:lang w:eastAsia="el-GR"/>
        </w:rPr>
        <w:t xml:space="preserve"> </w:t>
      </w:r>
      <w:r w:rsidR="00507623" w:rsidRPr="00507623">
        <w:rPr>
          <w:rFonts w:ascii="Arial" w:eastAsia="Times New Roman" w:hAnsi="Arial" w:cs="Arial"/>
          <w:b/>
          <w:lang w:eastAsia="el-GR"/>
        </w:rPr>
        <w:t>θεματική</w:t>
      </w:r>
      <w:r w:rsidR="00507623">
        <w:rPr>
          <w:rFonts w:ascii="Arial" w:eastAsia="Times New Roman" w:hAnsi="Arial" w:cs="Arial"/>
          <w:b/>
          <w:lang w:eastAsia="el-GR"/>
        </w:rPr>
        <w:t xml:space="preserve"> τη </w:t>
      </w:r>
      <w:r w:rsidR="006E00F2" w:rsidRPr="009F5D14">
        <w:rPr>
          <w:rFonts w:ascii="Arial" w:eastAsia="Times New Roman" w:hAnsi="Arial" w:cs="Arial"/>
          <w:b/>
          <w:lang w:eastAsia="el-GR"/>
        </w:rPr>
        <w:t>σχέση Τέχνης και Εργασίας</w:t>
      </w:r>
      <w:r w:rsidR="006E00F2" w:rsidRPr="009F5D14">
        <w:rPr>
          <w:rFonts w:ascii="Arial" w:eastAsia="Times New Roman" w:hAnsi="Arial" w:cs="Arial"/>
          <w:lang w:eastAsia="el-GR"/>
        </w:rPr>
        <w:t xml:space="preserve">, στο </w:t>
      </w:r>
      <w:r w:rsidR="00EE45CA">
        <w:rPr>
          <w:rFonts w:ascii="Arial" w:eastAsia="Times New Roman" w:hAnsi="Arial" w:cs="Arial"/>
          <w:b/>
          <w:lang w:eastAsia="el-GR"/>
        </w:rPr>
        <w:t>α</w:t>
      </w:r>
      <w:bookmarkStart w:id="0" w:name="_GoBack"/>
      <w:bookmarkEnd w:id="0"/>
      <w:r w:rsidR="006E00F2" w:rsidRPr="009F5D14">
        <w:rPr>
          <w:rFonts w:ascii="Arial" w:eastAsia="Times New Roman" w:hAnsi="Arial" w:cs="Arial"/>
          <w:b/>
          <w:lang w:eastAsia="el-GR"/>
        </w:rPr>
        <w:t>μφιθέατρο «Ξανθίππη Χόιπελ» του MOMus-Μουσείου</w:t>
      </w:r>
      <w:r w:rsidR="009F5D14" w:rsidRPr="009F5D14">
        <w:rPr>
          <w:rFonts w:ascii="Arial" w:eastAsia="Times New Roman" w:hAnsi="Arial" w:cs="Arial"/>
          <w:b/>
          <w:lang w:eastAsia="el-GR"/>
        </w:rPr>
        <w:t xml:space="preserve"> Σύγχρονης Τέχνης-Συλλογές </w:t>
      </w:r>
      <w:r w:rsidR="006E00F2" w:rsidRPr="009F5D14">
        <w:rPr>
          <w:rFonts w:ascii="Arial" w:eastAsia="Times New Roman" w:hAnsi="Arial" w:cs="Arial"/>
          <w:b/>
          <w:lang w:eastAsia="el-GR"/>
        </w:rPr>
        <w:t>Μακεδονικού Μουσείου Σύγχρονης Τέχνης και Κρατικού Μουσείου Σύγχρονης Τέχνης</w:t>
      </w:r>
      <w:r w:rsidR="00507623">
        <w:rPr>
          <w:rFonts w:ascii="Arial" w:eastAsia="Times New Roman" w:hAnsi="Arial" w:cs="Arial"/>
          <w:b/>
          <w:lang w:eastAsia="el-GR"/>
        </w:rPr>
        <w:t xml:space="preserve">, </w:t>
      </w:r>
      <w:r w:rsidR="009F5D14" w:rsidRPr="009F5D14">
        <w:rPr>
          <w:rFonts w:ascii="Arial" w:eastAsia="Times New Roman" w:hAnsi="Arial" w:cs="Arial"/>
          <w:b/>
          <w:lang w:eastAsia="el-GR"/>
        </w:rPr>
        <w:t>στη Θεσσαλονίκη (εντός ΔΕΘ-</w:t>
      </w:r>
      <w:r w:rsidR="009F5D14" w:rsidRPr="009F5D14">
        <w:rPr>
          <w:rFonts w:ascii="Arial" w:eastAsia="Times New Roman" w:hAnsi="Arial" w:cs="Arial"/>
          <w:b/>
          <w:lang w:val="en-US" w:eastAsia="el-GR"/>
        </w:rPr>
        <w:t>HELEXPO</w:t>
      </w:r>
      <w:r w:rsidR="009F5D14">
        <w:rPr>
          <w:rFonts w:ascii="Arial" w:eastAsia="Times New Roman" w:hAnsi="Arial" w:cs="Arial"/>
          <w:b/>
          <w:lang w:eastAsia="el-GR"/>
        </w:rPr>
        <w:t xml:space="preserve">), </w:t>
      </w:r>
      <w:r w:rsidR="009F5D14" w:rsidRPr="009F5D14">
        <w:rPr>
          <w:rFonts w:ascii="Arial" w:eastAsia="Times New Roman" w:hAnsi="Arial" w:cs="Arial"/>
          <w:b/>
          <w:lang w:eastAsia="el-GR"/>
        </w:rPr>
        <w:t>από τις 11:00 έως τις 16:30</w:t>
      </w:r>
      <w:r w:rsidR="009F5D14">
        <w:rPr>
          <w:rFonts w:ascii="Arial" w:eastAsia="Times New Roman" w:hAnsi="Arial" w:cs="Arial"/>
          <w:b/>
          <w:lang w:eastAsia="el-GR"/>
        </w:rPr>
        <w:t>.</w:t>
      </w:r>
    </w:p>
    <w:p w14:paraId="7C942D89" w14:textId="10BB5114" w:rsidR="0054341A" w:rsidRDefault="006E00F2" w:rsidP="009F5D14">
      <w:pPr>
        <w:spacing w:before="60" w:after="60" w:line="240" w:lineRule="auto"/>
        <w:jc w:val="both"/>
        <w:rPr>
          <w:rFonts w:ascii="Arial" w:eastAsia="Times New Roman" w:hAnsi="Arial" w:cs="Arial"/>
          <w:lang w:eastAsia="el-GR"/>
        </w:rPr>
      </w:pPr>
      <w:r w:rsidRPr="009F5D14">
        <w:rPr>
          <w:rFonts w:ascii="Arial" w:eastAsia="Times New Roman" w:hAnsi="Arial" w:cs="Arial"/>
          <w:lang w:eastAsia="el-GR"/>
        </w:rPr>
        <w:t>Δέκα προσωπικότητες από τον χώρο της Τέχνης με διαφορετικές ειδικότητες και</w:t>
      </w:r>
      <w:r w:rsidR="009F5D14" w:rsidRPr="009F5D14">
        <w:rPr>
          <w:rFonts w:ascii="Arial" w:eastAsia="Times New Roman" w:hAnsi="Arial" w:cs="Arial"/>
          <w:lang w:eastAsia="el-GR"/>
        </w:rPr>
        <w:t xml:space="preserve"> διεθνή παρουσία –</w:t>
      </w:r>
      <w:r w:rsidRPr="009F5D14">
        <w:rPr>
          <w:rFonts w:ascii="Arial" w:eastAsia="Times New Roman" w:hAnsi="Arial" w:cs="Arial"/>
          <w:lang w:eastAsia="el-GR"/>
        </w:rPr>
        <w:t xml:space="preserve">ακαδημαϊκοί δάσκαλοι, θεωρητικοί, επιμελητές, καλλιτέχνες, </w:t>
      </w:r>
      <w:r w:rsidRPr="009F5D14">
        <w:rPr>
          <w:rFonts w:ascii="Arial" w:eastAsia="Times New Roman" w:hAnsi="Arial" w:cs="Arial"/>
          <w:lang w:val="en-US" w:eastAsia="el-GR"/>
        </w:rPr>
        <w:t>project</w:t>
      </w:r>
      <w:r w:rsidRPr="009F5D14">
        <w:rPr>
          <w:rFonts w:ascii="Arial" w:eastAsia="Times New Roman" w:hAnsi="Arial" w:cs="Arial"/>
          <w:lang w:eastAsia="el-GR"/>
        </w:rPr>
        <w:t xml:space="preserve"> </w:t>
      </w:r>
      <w:r w:rsidRPr="009F5D14">
        <w:rPr>
          <w:rFonts w:ascii="Arial" w:eastAsia="Times New Roman" w:hAnsi="Arial" w:cs="Arial"/>
          <w:lang w:val="en-US" w:eastAsia="el-GR"/>
        </w:rPr>
        <w:t>managers</w:t>
      </w:r>
      <w:r w:rsidRPr="009F5D14">
        <w:rPr>
          <w:rFonts w:ascii="Arial" w:eastAsia="Times New Roman" w:hAnsi="Arial" w:cs="Arial"/>
          <w:lang w:eastAsia="el-GR"/>
        </w:rPr>
        <w:t xml:space="preserve">–θα καταθέσουν τις γνώσεις, την εμπειρία, αλλά και δεδομένα από την ερευνητική τους δραστηριότητα ώστε να εξεταστούν οι αντιλήψεις για την καλλιτεχνική εργασία στο πλαίσιο του καπιταλισμού, οι καλλιτεχνικές και επιμελητικές προσεγγίσεις και πρακτικές που αφορούν την τέχνη ως εργασία, καθώς και οι εργασιακές συνθήκες, οι στόχοι και οι πολιτικές διεκδικήσεων των καλλιτεχνών και γενικότερα των εργαζομένων στον χώρο του πολιτισμού. </w:t>
      </w:r>
    </w:p>
    <w:p w14:paraId="642D2526" w14:textId="51129803" w:rsidR="00E42574" w:rsidRPr="00E42574" w:rsidRDefault="00E42574" w:rsidP="009F5D14">
      <w:pPr>
        <w:spacing w:before="60" w:after="60" w:line="240" w:lineRule="auto"/>
        <w:jc w:val="both"/>
        <w:rPr>
          <w:rFonts w:ascii="Arial" w:eastAsia="Times New Roman" w:hAnsi="Arial" w:cs="Arial"/>
          <w:lang w:eastAsia="el-GR"/>
        </w:rPr>
      </w:pPr>
      <w:r w:rsidRPr="00E42574">
        <w:rPr>
          <w:rFonts w:ascii="Arial" w:eastAsia="Times New Roman" w:hAnsi="Arial" w:cs="Arial"/>
          <w:b/>
          <w:lang w:eastAsia="el-GR"/>
        </w:rPr>
        <w:t>Επιστημονική Υπεύθυνη ημερίδας:</w:t>
      </w:r>
      <w:r w:rsidRPr="00E42574">
        <w:rPr>
          <w:rFonts w:ascii="Arial" w:eastAsia="Times New Roman" w:hAnsi="Arial" w:cs="Arial"/>
          <w:lang w:eastAsia="el-GR"/>
        </w:rPr>
        <w:t xml:space="preserve"> </w:t>
      </w:r>
      <w:proofErr w:type="spellStart"/>
      <w:r w:rsidRPr="00E42574">
        <w:rPr>
          <w:rFonts w:ascii="Arial" w:eastAsia="Times New Roman" w:hAnsi="Arial" w:cs="Arial"/>
          <w:bCs/>
          <w:lang w:eastAsia="el-GR"/>
        </w:rPr>
        <w:t>Λουίζα</w:t>
      </w:r>
      <w:proofErr w:type="spellEnd"/>
      <w:r w:rsidRPr="00E42574">
        <w:rPr>
          <w:rFonts w:ascii="Arial" w:eastAsia="Times New Roman" w:hAnsi="Arial" w:cs="Arial"/>
          <w:bCs/>
          <w:lang w:eastAsia="el-GR"/>
        </w:rPr>
        <w:t xml:space="preserve"> </w:t>
      </w:r>
      <w:proofErr w:type="spellStart"/>
      <w:r w:rsidRPr="00E42574">
        <w:rPr>
          <w:rFonts w:ascii="Arial" w:eastAsia="Times New Roman" w:hAnsi="Arial" w:cs="Arial"/>
          <w:bCs/>
          <w:lang w:eastAsia="el-GR"/>
        </w:rPr>
        <w:t>Αυγήτα</w:t>
      </w:r>
      <w:proofErr w:type="spellEnd"/>
      <w:r w:rsidRPr="00E42574">
        <w:rPr>
          <w:rFonts w:ascii="Arial" w:eastAsia="Times New Roman" w:hAnsi="Arial" w:cs="Arial"/>
          <w:color w:val="FF0000"/>
          <w:lang w:eastAsia="el-GR"/>
        </w:rPr>
        <w:t xml:space="preserve">, </w:t>
      </w:r>
      <w:r w:rsidRPr="00E42574">
        <w:rPr>
          <w:rFonts w:ascii="Arial" w:eastAsia="Times New Roman" w:hAnsi="Arial" w:cs="Arial"/>
          <w:lang w:eastAsia="el-GR"/>
        </w:rPr>
        <w:t xml:space="preserve">επίκουρη καθηγήτρια Ιστορίας της Τέχνης του ΑΠΘ, μέλος της </w:t>
      </w:r>
      <w:proofErr w:type="spellStart"/>
      <w:r w:rsidRPr="00E42574">
        <w:rPr>
          <w:rFonts w:ascii="Arial" w:eastAsia="Times New Roman" w:hAnsi="Arial" w:cs="Arial"/>
          <w:lang w:eastAsia="el-GR"/>
        </w:rPr>
        <w:t>επιμελητικής</w:t>
      </w:r>
      <w:proofErr w:type="spellEnd"/>
      <w:r w:rsidRPr="00E42574">
        <w:rPr>
          <w:rFonts w:ascii="Arial" w:eastAsia="Times New Roman" w:hAnsi="Arial" w:cs="Arial"/>
          <w:lang w:eastAsia="el-GR"/>
        </w:rPr>
        <w:t xml:space="preserve"> ομάδας της 7</w:t>
      </w:r>
      <w:r w:rsidRPr="00E42574">
        <w:rPr>
          <w:rFonts w:ascii="Arial" w:eastAsia="Times New Roman" w:hAnsi="Arial" w:cs="Arial"/>
          <w:vertAlign w:val="superscript"/>
          <w:lang w:eastAsia="el-GR"/>
        </w:rPr>
        <w:t>ης</w:t>
      </w:r>
      <w:r w:rsidRPr="00E42574">
        <w:rPr>
          <w:rFonts w:ascii="Arial" w:eastAsia="Times New Roman" w:hAnsi="Arial" w:cs="Arial"/>
          <w:lang w:eastAsia="el-GR"/>
        </w:rPr>
        <w:t xml:space="preserve"> Μπιενάλε Σύγχρονης Τέχνης Θεσσαλονίκης</w:t>
      </w:r>
    </w:p>
    <w:p w14:paraId="1108C6A4" w14:textId="68DB2A25" w:rsidR="00CA4D11" w:rsidRPr="00507623" w:rsidRDefault="009F5D14" w:rsidP="009F5D14">
      <w:pPr>
        <w:spacing w:before="60" w:after="60" w:line="240" w:lineRule="auto"/>
        <w:jc w:val="both"/>
        <w:rPr>
          <w:rFonts w:ascii="Arial" w:eastAsia="Times New Roman" w:hAnsi="Arial" w:cs="Arial"/>
          <w:b/>
          <w:i/>
          <w:lang w:eastAsia="el-GR"/>
        </w:rPr>
      </w:pPr>
      <w:r w:rsidRPr="00507623">
        <w:rPr>
          <w:rFonts w:ascii="Arial" w:eastAsia="Times New Roman" w:hAnsi="Arial" w:cs="Arial"/>
          <w:b/>
          <w:i/>
          <w:lang w:eastAsia="el-GR"/>
        </w:rPr>
        <w:t xml:space="preserve">Η είσοδος/συμμετοχή είναι ελεύθερη για το κοινό. </w:t>
      </w:r>
      <w:r w:rsidRPr="00507623">
        <w:rPr>
          <w:rFonts w:ascii="Arial" w:hAnsi="Arial" w:cs="Arial"/>
          <w:b/>
          <w:i/>
        </w:rPr>
        <w:t>Η γλώσσα των ομιλιών είναι η ελληνική</w:t>
      </w:r>
      <w:r w:rsidRPr="00507623">
        <w:rPr>
          <w:rFonts w:ascii="Arial" w:eastAsia="Times New Roman" w:hAnsi="Arial" w:cs="Arial"/>
          <w:b/>
          <w:i/>
          <w:lang w:eastAsia="el-GR"/>
        </w:rPr>
        <w:t xml:space="preserve">, </w:t>
      </w:r>
      <w:r w:rsidRPr="00507623">
        <w:rPr>
          <w:rFonts w:ascii="Arial" w:hAnsi="Arial" w:cs="Arial"/>
          <w:b/>
          <w:i/>
        </w:rPr>
        <w:t>εκτός αν αναφέρεται διαφορετικά στο πρόγραμμα.</w:t>
      </w:r>
      <w:r w:rsidR="00B20C30" w:rsidRPr="00507623">
        <w:rPr>
          <w:rFonts w:ascii="Arial" w:hAnsi="Arial" w:cs="Arial"/>
          <w:b/>
          <w:i/>
        </w:rPr>
        <w:t xml:space="preserve"> </w:t>
      </w:r>
    </w:p>
    <w:p w14:paraId="271341B7" w14:textId="77777777" w:rsidR="009F5D14" w:rsidRDefault="009F5D14" w:rsidP="00AB6426">
      <w:pPr>
        <w:spacing w:after="0" w:line="240" w:lineRule="auto"/>
        <w:jc w:val="both"/>
        <w:rPr>
          <w:rFonts w:ascii="Arial" w:eastAsia="Times New Roman" w:hAnsi="Arial" w:cs="Arial"/>
          <w:lang w:eastAsia="el-GR"/>
        </w:rPr>
      </w:pPr>
    </w:p>
    <w:p w14:paraId="515E9483" w14:textId="77777777" w:rsidR="00E42574" w:rsidRPr="00CA4D11" w:rsidRDefault="00E42574" w:rsidP="00AB6426">
      <w:pPr>
        <w:spacing w:after="0" w:line="240" w:lineRule="auto"/>
        <w:jc w:val="both"/>
        <w:rPr>
          <w:rFonts w:ascii="Arial" w:eastAsia="Times New Roman" w:hAnsi="Arial" w:cs="Arial"/>
          <w:lang w:eastAsia="el-GR"/>
        </w:rPr>
      </w:pPr>
    </w:p>
    <w:p w14:paraId="73FADCBE" w14:textId="3AECBCC9" w:rsidR="00AB6426" w:rsidRDefault="00EF48A7" w:rsidP="00AB6426">
      <w:pPr>
        <w:spacing w:after="0" w:line="240" w:lineRule="auto"/>
        <w:jc w:val="both"/>
        <w:rPr>
          <w:rFonts w:ascii="Arial" w:eastAsia="Times New Roman" w:hAnsi="Arial" w:cs="Arial"/>
          <w:b/>
          <w:lang w:eastAsia="el-GR"/>
        </w:rPr>
      </w:pPr>
      <w:r w:rsidRPr="00EF48A7">
        <w:rPr>
          <w:rFonts w:ascii="Arial" w:eastAsia="Times New Roman" w:hAnsi="Arial" w:cs="Arial"/>
          <w:b/>
          <w:lang w:eastAsia="el-GR"/>
        </w:rPr>
        <w:t>ΠΡΟΓΡΑΜΜΑ</w:t>
      </w:r>
    </w:p>
    <w:p w14:paraId="28CCC307" w14:textId="77777777" w:rsidR="009F5D14" w:rsidRPr="00A90933" w:rsidRDefault="009F5D14" w:rsidP="00AB6426">
      <w:pPr>
        <w:spacing w:after="0" w:line="240" w:lineRule="auto"/>
        <w:jc w:val="both"/>
        <w:rPr>
          <w:rFonts w:ascii="Arial" w:eastAsia="Times New Roman" w:hAnsi="Arial" w:cs="Arial"/>
          <w:b/>
          <w:lang w:eastAsia="el-GR"/>
        </w:rPr>
      </w:pPr>
    </w:p>
    <w:p w14:paraId="731EAD80" w14:textId="77777777" w:rsidR="00EF48A7" w:rsidRPr="00A90933" w:rsidRDefault="00EF48A7" w:rsidP="00EF48A7">
      <w:pPr>
        <w:pBdr>
          <w:top w:val="single" w:sz="4" w:space="1" w:color="auto"/>
          <w:left w:val="single" w:sz="4" w:space="4" w:color="auto"/>
          <w:bottom w:val="single" w:sz="4" w:space="1" w:color="auto"/>
          <w:right w:val="single" w:sz="4" w:space="4" w:color="auto"/>
          <w:between w:val="single" w:sz="4" w:space="1" w:color="auto"/>
        </w:pBdr>
        <w:spacing w:after="0" w:line="240" w:lineRule="auto"/>
        <w:jc w:val="both"/>
        <w:rPr>
          <w:rFonts w:ascii="Arial" w:eastAsia="Times New Roman" w:hAnsi="Arial" w:cs="Arial"/>
          <w:lang w:eastAsia="el-GR"/>
        </w:rPr>
      </w:pPr>
      <w:r w:rsidRPr="00A90933">
        <w:rPr>
          <w:rFonts w:ascii="Arial" w:eastAsia="Times New Roman" w:hAnsi="Arial" w:cs="Arial"/>
          <w:lang w:eastAsia="el-GR"/>
        </w:rPr>
        <w:t>11:00 - 11:10</w:t>
      </w:r>
    </w:p>
    <w:p w14:paraId="2C2D093B" w14:textId="77777777" w:rsidR="00360E06" w:rsidRPr="00EF48A7" w:rsidRDefault="00360E06" w:rsidP="00AB6426">
      <w:pPr>
        <w:spacing w:after="0" w:line="240" w:lineRule="auto"/>
        <w:jc w:val="both"/>
        <w:rPr>
          <w:rFonts w:ascii="Arial" w:eastAsia="Times New Roman" w:hAnsi="Arial" w:cs="Arial"/>
          <w:lang w:eastAsia="el-GR"/>
        </w:rPr>
      </w:pPr>
      <w:r w:rsidRPr="00EF48A7">
        <w:rPr>
          <w:rFonts w:ascii="Arial" w:eastAsia="Times New Roman" w:hAnsi="Arial" w:cs="Arial"/>
          <w:lang w:eastAsia="el-GR"/>
        </w:rPr>
        <w:t>Εισαγωγή</w:t>
      </w:r>
      <w:r w:rsidRPr="00A90933">
        <w:rPr>
          <w:rFonts w:ascii="Arial" w:eastAsia="Times New Roman" w:hAnsi="Arial" w:cs="Arial"/>
          <w:lang w:eastAsia="el-GR"/>
        </w:rPr>
        <w:t xml:space="preserve">: </w:t>
      </w:r>
      <w:r w:rsidRPr="00EF48A7">
        <w:rPr>
          <w:rFonts w:ascii="Arial" w:eastAsia="Times New Roman" w:hAnsi="Arial" w:cs="Arial"/>
          <w:b/>
          <w:bCs/>
          <w:lang w:eastAsia="el-GR"/>
        </w:rPr>
        <w:t>Λουίζα</w:t>
      </w:r>
      <w:r w:rsidRPr="00A90933">
        <w:rPr>
          <w:rFonts w:ascii="Arial" w:eastAsia="Times New Roman" w:hAnsi="Arial" w:cs="Arial"/>
          <w:b/>
          <w:bCs/>
          <w:lang w:eastAsia="el-GR"/>
        </w:rPr>
        <w:t xml:space="preserve"> </w:t>
      </w:r>
      <w:r w:rsidRPr="00EF48A7">
        <w:rPr>
          <w:rFonts w:ascii="Arial" w:eastAsia="Times New Roman" w:hAnsi="Arial" w:cs="Arial"/>
          <w:b/>
          <w:bCs/>
          <w:lang w:eastAsia="el-GR"/>
        </w:rPr>
        <w:t>Αυγήτα</w:t>
      </w:r>
      <w:r w:rsidRPr="00A90933">
        <w:rPr>
          <w:rFonts w:ascii="Arial" w:eastAsia="Times New Roman" w:hAnsi="Arial" w:cs="Arial"/>
          <w:color w:val="FF0000"/>
          <w:lang w:eastAsia="el-GR"/>
        </w:rPr>
        <w:t xml:space="preserve">, </w:t>
      </w:r>
      <w:r w:rsidRPr="00EF48A7">
        <w:rPr>
          <w:rFonts w:ascii="Arial" w:eastAsia="Times New Roman" w:hAnsi="Arial" w:cs="Arial"/>
          <w:lang w:eastAsia="el-GR"/>
        </w:rPr>
        <w:t>επίκουρη</w:t>
      </w:r>
      <w:r w:rsidRPr="00A90933">
        <w:rPr>
          <w:rFonts w:ascii="Arial" w:eastAsia="Times New Roman" w:hAnsi="Arial" w:cs="Arial"/>
          <w:lang w:eastAsia="el-GR"/>
        </w:rPr>
        <w:t xml:space="preserve"> </w:t>
      </w:r>
      <w:r w:rsidRPr="00EF48A7">
        <w:rPr>
          <w:rFonts w:ascii="Arial" w:eastAsia="Times New Roman" w:hAnsi="Arial" w:cs="Arial"/>
          <w:lang w:eastAsia="el-GR"/>
        </w:rPr>
        <w:t>καθηγήτρια</w:t>
      </w:r>
      <w:r w:rsidRPr="00A90933">
        <w:rPr>
          <w:rFonts w:ascii="Arial" w:eastAsia="Times New Roman" w:hAnsi="Arial" w:cs="Arial"/>
          <w:lang w:eastAsia="el-GR"/>
        </w:rPr>
        <w:t xml:space="preserve"> </w:t>
      </w:r>
      <w:r w:rsidRPr="00EF48A7">
        <w:rPr>
          <w:rFonts w:ascii="Arial" w:eastAsia="Times New Roman" w:hAnsi="Arial" w:cs="Arial"/>
          <w:lang w:eastAsia="el-GR"/>
        </w:rPr>
        <w:t>Ιστορίας</w:t>
      </w:r>
      <w:r w:rsidRPr="00A90933">
        <w:rPr>
          <w:rFonts w:ascii="Arial" w:eastAsia="Times New Roman" w:hAnsi="Arial" w:cs="Arial"/>
          <w:lang w:eastAsia="el-GR"/>
        </w:rPr>
        <w:t xml:space="preserve"> </w:t>
      </w:r>
      <w:r w:rsidRPr="00EF48A7">
        <w:rPr>
          <w:rFonts w:ascii="Arial" w:eastAsia="Times New Roman" w:hAnsi="Arial" w:cs="Arial"/>
          <w:lang w:eastAsia="el-GR"/>
        </w:rPr>
        <w:t>της</w:t>
      </w:r>
      <w:r w:rsidRPr="00A90933">
        <w:rPr>
          <w:rFonts w:ascii="Arial" w:eastAsia="Times New Roman" w:hAnsi="Arial" w:cs="Arial"/>
          <w:lang w:eastAsia="el-GR"/>
        </w:rPr>
        <w:t xml:space="preserve"> </w:t>
      </w:r>
      <w:r w:rsidRPr="00EF48A7">
        <w:rPr>
          <w:rFonts w:ascii="Arial" w:eastAsia="Times New Roman" w:hAnsi="Arial" w:cs="Arial"/>
          <w:lang w:eastAsia="el-GR"/>
        </w:rPr>
        <w:t>Τέχνης</w:t>
      </w:r>
      <w:r w:rsidRPr="00A90933">
        <w:rPr>
          <w:rFonts w:ascii="Arial" w:eastAsia="Times New Roman" w:hAnsi="Arial" w:cs="Arial"/>
          <w:lang w:eastAsia="el-GR"/>
        </w:rPr>
        <w:t xml:space="preserve"> </w:t>
      </w:r>
      <w:r w:rsidRPr="00EF48A7">
        <w:rPr>
          <w:rFonts w:ascii="Arial" w:eastAsia="Times New Roman" w:hAnsi="Arial" w:cs="Arial"/>
          <w:lang w:eastAsia="el-GR"/>
        </w:rPr>
        <w:t>του</w:t>
      </w:r>
      <w:r w:rsidRPr="00A90933">
        <w:rPr>
          <w:rFonts w:ascii="Arial" w:eastAsia="Times New Roman" w:hAnsi="Arial" w:cs="Arial"/>
          <w:lang w:eastAsia="el-GR"/>
        </w:rPr>
        <w:t xml:space="preserve"> </w:t>
      </w:r>
      <w:r w:rsidRPr="00EF48A7">
        <w:rPr>
          <w:rFonts w:ascii="Arial" w:eastAsia="Times New Roman" w:hAnsi="Arial" w:cs="Arial"/>
          <w:lang w:eastAsia="el-GR"/>
        </w:rPr>
        <w:t>ΑΠΘ</w:t>
      </w:r>
      <w:r w:rsidRPr="00A90933">
        <w:rPr>
          <w:rFonts w:ascii="Arial" w:eastAsia="Times New Roman" w:hAnsi="Arial" w:cs="Arial"/>
          <w:lang w:eastAsia="el-GR"/>
        </w:rPr>
        <w:t xml:space="preserve">, </w:t>
      </w:r>
      <w:r w:rsidRPr="00EF48A7">
        <w:rPr>
          <w:rFonts w:ascii="Arial" w:eastAsia="Times New Roman" w:hAnsi="Arial" w:cs="Arial"/>
          <w:lang w:eastAsia="el-GR"/>
        </w:rPr>
        <w:t>μέλος</w:t>
      </w:r>
      <w:r w:rsidRPr="00A90933">
        <w:rPr>
          <w:rFonts w:ascii="Arial" w:eastAsia="Times New Roman" w:hAnsi="Arial" w:cs="Arial"/>
          <w:lang w:eastAsia="el-GR"/>
        </w:rPr>
        <w:t xml:space="preserve"> </w:t>
      </w:r>
      <w:r w:rsidRPr="00EF48A7">
        <w:rPr>
          <w:rFonts w:ascii="Arial" w:eastAsia="Times New Roman" w:hAnsi="Arial" w:cs="Arial"/>
          <w:lang w:eastAsia="el-GR"/>
        </w:rPr>
        <w:t>της</w:t>
      </w:r>
      <w:r w:rsidRPr="00A90933">
        <w:rPr>
          <w:rFonts w:ascii="Arial" w:eastAsia="Times New Roman" w:hAnsi="Arial" w:cs="Arial"/>
          <w:lang w:eastAsia="el-GR"/>
        </w:rPr>
        <w:t xml:space="preserve"> </w:t>
      </w:r>
      <w:r w:rsidRPr="00EF48A7">
        <w:rPr>
          <w:rFonts w:ascii="Arial" w:eastAsia="Times New Roman" w:hAnsi="Arial" w:cs="Arial"/>
          <w:lang w:eastAsia="el-GR"/>
        </w:rPr>
        <w:t>επιμελητικής</w:t>
      </w:r>
      <w:r w:rsidRPr="00A90933">
        <w:rPr>
          <w:rFonts w:ascii="Arial" w:eastAsia="Times New Roman" w:hAnsi="Arial" w:cs="Arial"/>
          <w:lang w:eastAsia="el-GR"/>
        </w:rPr>
        <w:t xml:space="preserve"> </w:t>
      </w:r>
      <w:r w:rsidRPr="00EF48A7">
        <w:rPr>
          <w:rFonts w:ascii="Arial" w:eastAsia="Times New Roman" w:hAnsi="Arial" w:cs="Arial"/>
          <w:lang w:eastAsia="el-GR"/>
        </w:rPr>
        <w:t>ομάδας της 7</w:t>
      </w:r>
      <w:r w:rsidRPr="00EF48A7">
        <w:rPr>
          <w:rFonts w:ascii="Arial" w:eastAsia="Times New Roman" w:hAnsi="Arial" w:cs="Arial"/>
          <w:vertAlign w:val="superscript"/>
          <w:lang w:eastAsia="el-GR"/>
        </w:rPr>
        <w:t>ης</w:t>
      </w:r>
      <w:r w:rsidRPr="00EF48A7">
        <w:rPr>
          <w:rFonts w:ascii="Arial" w:eastAsia="Times New Roman" w:hAnsi="Arial" w:cs="Arial"/>
          <w:lang w:eastAsia="el-GR"/>
        </w:rPr>
        <w:t xml:space="preserve"> Μπιενάλε Σύγχρονης Τέχνης Θεσσαλονίκης</w:t>
      </w:r>
    </w:p>
    <w:p w14:paraId="56C7F7EC" w14:textId="77777777" w:rsidR="00360E06" w:rsidRPr="00EF48A7" w:rsidRDefault="00360E06" w:rsidP="00AB6426">
      <w:pPr>
        <w:spacing w:after="0" w:line="240" w:lineRule="auto"/>
        <w:jc w:val="both"/>
        <w:rPr>
          <w:rFonts w:ascii="Arial" w:eastAsia="Times New Roman" w:hAnsi="Arial" w:cs="Arial"/>
          <w:lang w:eastAsia="el-GR"/>
        </w:rPr>
      </w:pPr>
    </w:p>
    <w:p w14:paraId="507EEA41" w14:textId="0DEF0DF5" w:rsidR="00360E06" w:rsidRPr="00FF30D6" w:rsidRDefault="00360E06" w:rsidP="00AB6426">
      <w:pPr>
        <w:spacing w:after="0" w:line="240" w:lineRule="auto"/>
        <w:jc w:val="both"/>
        <w:rPr>
          <w:rFonts w:ascii="Arial" w:eastAsia="Times New Roman" w:hAnsi="Arial" w:cs="Arial"/>
          <w:b/>
          <w:bCs/>
          <w:lang w:eastAsia="el-GR"/>
        </w:rPr>
      </w:pPr>
      <w:r w:rsidRPr="00FF30D6">
        <w:rPr>
          <w:rFonts w:ascii="Arial" w:eastAsia="Times New Roman" w:hAnsi="Arial" w:cs="Arial"/>
          <w:b/>
          <w:lang w:eastAsia="el-GR"/>
        </w:rPr>
        <w:t xml:space="preserve">ΠΡΩΤΗ ΣΥΝΕΔΡΙΑ </w:t>
      </w:r>
      <w:r w:rsidR="00AB6426" w:rsidRPr="00FF30D6">
        <w:rPr>
          <w:rFonts w:ascii="Arial" w:eastAsia="Times New Roman" w:hAnsi="Arial" w:cs="Arial"/>
          <w:b/>
          <w:lang w:eastAsia="el-GR"/>
        </w:rPr>
        <w:t>-</w:t>
      </w:r>
      <w:r w:rsidRPr="00FF30D6">
        <w:rPr>
          <w:rFonts w:ascii="Arial" w:eastAsia="Times New Roman" w:hAnsi="Arial" w:cs="Arial"/>
          <w:b/>
          <w:lang w:eastAsia="el-GR"/>
        </w:rPr>
        <w:t xml:space="preserve"> Εισηγήσεις</w:t>
      </w:r>
    </w:p>
    <w:p w14:paraId="2FEDB16E" w14:textId="77777777" w:rsidR="00360E06" w:rsidRPr="00EF48A7" w:rsidRDefault="00360E06" w:rsidP="00AB6426">
      <w:pPr>
        <w:pBdr>
          <w:top w:val="single" w:sz="4" w:space="1" w:color="auto"/>
          <w:left w:val="single" w:sz="4" w:space="4" w:color="auto"/>
          <w:bottom w:val="single" w:sz="4" w:space="1" w:color="auto"/>
          <w:right w:val="single" w:sz="4" w:space="4" w:color="auto"/>
          <w:between w:val="single" w:sz="4" w:space="1" w:color="auto"/>
        </w:pBdr>
        <w:spacing w:after="0" w:line="240" w:lineRule="auto"/>
        <w:jc w:val="both"/>
        <w:rPr>
          <w:rFonts w:ascii="Arial" w:eastAsia="Times New Roman" w:hAnsi="Arial" w:cs="Arial"/>
          <w:lang w:eastAsia="el-GR"/>
        </w:rPr>
      </w:pPr>
      <w:r w:rsidRPr="00EF48A7">
        <w:rPr>
          <w:rFonts w:ascii="Arial" w:eastAsia="Times New Roman" w:hAnsi="Arial" w:cs="Arial"/>
          <w:bCs/>
          <w:lang w:eastAsia="el-GR"/>
        </w:rPr>
        <w:t>11:15 - 11:45</w:t>
      </w:r>
    </w:p>
    <w:p w14:paraId="4CBC9F6E" w14:textId="77777777" w:rsidR="00360E06" w:rsidRPr="00EF48A7" w:rsidRDefault="00360E06" w:rsidP="00AB6426">
      <w:pPr>
        <w:spacing w:after="0" w:line="240" w:lineRule="auto"/>
        <w:jc w:val="both"/>
        <w:rPr>
          <w:rFonts w:ascii="Arial" w:eastAsia="Times New Roman" w:hAnsi="Arial" w:cs="Arial"/>
          <w:color w:val="FF0000"/>
          <w:lang w:eastAsia="el-GR"/>
        </w:rPr>
      </w:pPr>
      <w:r w:rsidRPr="00EF48A7">
        <w:rPr>
          <w:rFonts w:ascii="Arial" w:eastAsia="Times New Roman" w:hAnsi="Arial" w:cs="Arial"/>
          <w:b/>
          <w:bCs/>
          <w:lang w:val="en-US" w:eastAsia="el-GR"/>
        </w:rPr>
        <w:t>Danielle</w:t>
      </w:r>
      <w:r w:rsidRPr="00EF48A7">
        <w:rPr>
          <w:rFonts w:ascii="Arial" w:eastAsia="Times New Roman" w:hAnsi="Arial" w:cs="Arial"/>
          <w:b/>
          <w:bCs/>
          <w:lang w:eastAsia="el-GR"/>
        </w:rPr>
        <w:t xml:space="preserve"> </w:t>
      </w:r>
      <w:r w:rsidRPr="00EF48A7">
        <w:rPr>
          <w:rFonts w:ascii="Arial" w:eastAsia="Times New Roman" w:hAnsi="Arial" w:cs="Arial"/>
          <w:b/>
          <w:bCs/>
          <w:lang w:val="en-US" w:eastAsia="el-GR"/>
        </w:rPr>
        <w:t>Child</w:t>
      </w:r>
      <w:r w:rsidRPr="00EF48A7">
        <w:rPr>
          <w:rFonts w:ascii="Arial" w:hAnsi="Arial" w:cs="Arial"/>
        </w:rPr>
        <w:t>, αναπληρώτρια καθηγήτρια Ιστορίας της Τέχνης του Μητροπολιτικού Πανεπιστημίου του Μάντσεστερ</w:t>
      </w:r>
      <w:r w:rsidRPr="00EF48A7">
        <w:rPr>
          <w:rFonts w:ascii="Arial" w:hAnsi="Arial" w:cs="Arial"/>
          <w:color w:val="FF0000"/>
        </w:rPr>
        <w:t>.</w:t>
      </w:r>
    </w:p>
    <w:p w14:paraId="7B3D09F6" w14:textId="77777777" w:rsidR="00360E06" w:rsidRPr="00A90933" w:rsidRDefault="00360E06" w:rsidP="00AB6426">
      <w:pPr>
        <w:spacing w:after="0" w:line="240" w:lineRule="auto"/>
        <w:jc w:val="both"/>
        <w:rPr>
          <w:rFonts w:ascii="Arial" w:eastAsia="Times New Roman" w:hAnsi="Arial" w:cs="Arial"/>
          <w:lang w:val="en-US" w:eastAsia="el-GR"/>
        </w:rPr>
      </w:pPr>
      <w:r w:rsidRPr="00EF48A7">
        <w:rPr>
          <w:rFonts w:ascii="Arial" w:eastAsia="Times New Roman" w:hAnsi="Arial" w:cs="Arial"/>
          <w:i/>
          <w:lang w:val="en-US" w:eastAsia="el-GR"/>
        </w:rPr>
        <w:t>Reconsidering</w:t>
      </w:r>
      <w:r w:rsidRPr="00A90933">
        <w:rPr>
          <w:rFonts w:ascii="Arial" w:eastAsia="Times New Roman" w:hAnsi="Arial" w:cs="Arial"/>
          <w:i/>
          <w:lang w:val="en-US" w:eastAsia="el-GR"/>
        </w:rPr>
        <w:t xml:space="preserve"> </w:t>
      </w:r>
      <w:r w:rsidRPr="00EF48A7">
        <w:rPr>
          <w:rFonts w:ascii="Arial" w:eastAsia="Times New Roman" w:hAnsi="Arial" w:cs="Arial"/>
          <w:i/>
          <w:lang w:val="en-US" w:eastAsia="el-GR"/>
        </w:rPr>
        <w:t>Contemporary</w:t>
      </w:r>
      <w:r w:rsidRPr="00A90933">
        <w:rPr>
          <w:rFonts w:ascii="Arial" w:eastAsia="Times New Roman" w:hAnsi="Arial" w:cs="Arial"/>
          <w:i/>
          <w:lang w:val="en-US" w:eastAsia="el-GR"/>
        </w:rPr>
        <w:t xml:space="preserve"> </w:t>
      </w:r>
      <w:r w:rsidRPr="00EF48A7">
        <w:rPr>
          <w:rFonts w:ascii="Arial" w:eastAsia="Times New Roman" w:hAnsi="Arial" w:cs="Arial"/>
          <w:i/>
          <w:lang w:val="en-US" w:eastAsia="el-GR"/>
        </w:rPr>
        <w:t>Artistic</w:t>
      </w:r>
      <w:r w:rsidRPr="00A90933">
        <w:rPr>
          <w:rFonts w:ascii="Arial" w:eastAsia="Times New Roman" w:hAnsi="Arial" w:cs="Arial"/>
          <w:i/>
          <w:lang w:val="en-US" w:eastAsia="el-GR"/>
        </w:rPr>
        <w:t xml:space="preserve"> </w:t>
      </w:r>
      <w:r w:rsidRPr="00EF48A7">
        <w:rPr>
          <w:rFonts w:ascii="Arial" w:eastAsia="Times New Roman" w:hAnsi="Arial" w:cs="Arial"/>
          <w:i/>
          <w:lang w:val="en-US" w:eastAsia="el-GR"/>
        </w:rPr>
        <w:t>Practice</w:t>
      </w:r>
      <w:r w:rsidRPr="00A90933">
        <w:rPr>
          <w:rFonts w:ascii="Arial" w:eastAsia="Times New Roman" w:hAnsi="Arial" w:cs="Arial"/>
          <w:i/>
          <w:lang w:val="en-US" w:eastAsia="el-GR"/>
        </w:rPr>
        <w:t xml:space="preserve"> </w:t>
      </w:r>
      <w:r w:rsidRPr="00EF48A7">
        <w:rPr>
          <w:rFonts w:ascii="Arial" w:eastAsia="Times New Roman" w:hAnsi="Arial" w:cs="Arial"/>
          <w:i/>
          <w:lang w:val="en-US" w:eastAsia="el-GR"/>
        </w:rPr>
        <w:t>as</w:t>
      </w:r>
      <w:r w:rsidRPr="00A90933">
        <w:rPr>
          <w:rFonts w:ascii="Arial" w:eastAsia="Times New Roman" w:hAnsi="Arial" w:cs="Arial"/>
          <w:i/>
          <w:lang w:val="en-US" w:eastAsia="el-GR"/>
        </w:rPr>
        <w:t xml:space="preserve"> </w:t>
      </w:r>
      <w:r w:rsidRPr="00EF48A7">
        <w:rPr>
          <w:rFonts w:ascii="Arial" w:eastAsia="Times New Roman" w:hAnsi="Arial" w:cs="Arial"/>
          <w:i/>
          <w:lang w:val="en-US" w:eastAsia="el-GR"/>
        </w:rPr>
        <w:t>a</w:t>
      </w:r>
      <w:r w:rsidRPr="00A90933">
        <w:rPr>
          <w:rFonts w:ascii="Arial" w:eastAsia="Times New Roman" w:hAnsi="Arial" w:cs="Arial"/>
          <w:i/>
          <w:lang w:val="en-US" w:eastAsia="el-GR"/>
        </w:rPr>
        <w:t xml:space="preserve"> </w:t>
      </w:r>
      <w:r w:rsidRPr="00EF48A7">
        <w:rPr>
          <w:rFonts w:ascii="Arial" w:eastAsia="Times New Roman" w:hAnsi="Arial" w:cs="Arial"/>
          <w:i/>
          <w:lang w:val="en-US" w:eastAsia="el-GR"/>
        </w:rPr>
        <w:t>Condition</w:t>
      </w:r>
      <w:r w:rsidRPr="00A90933">
        <w:rPr>
          <w:rFonts w:ascii="Arial" w:eastAsia="Times New Roman" w:hAnsi="Arial" w:cs="Arial"/>
          <w:i/>
          <w:lang w:val="en-US" w:eastAsia="el-GR"/>
        </w:rPr>
        <w:t xml:space="preserve"> </w:t>
      </w:r>
      <w:r w:rsidRPr="00EF48A7">
        <w:rPr>
          <w:rFonts w:ascii="Arial" w:eastAsia="Times New Roman" w:hAnsi="Arial" w:cs="Arial"/>
          <w:i/>
          <w:lang w:val="en-US" w:eastAsia="el-GR"/>
        </w:rPr>
        <w:t>of</w:t>
      </w:r>
      <w:r w:rsidRPr="00A90933">
        <w:rPr>
          <w:rFonts w:ascii="Arial" w:eastAsia="Times New Roman" w:hAnsi="Arial" w:cs="Arial"/>
          <w:i/>
          <w:lang w:val="en-US" w:eastAsia="el-GR"/>
        </w:rPr>
        <w:t xml:space="preserve"> </w:t>
      </w:r>
      <w:proofErr w:type="spellStart"/>
      <w:r w:rsidRPr="00EF48A7">
        <w:rPr>
          <w:rFonts w:ascii="Arial" w:eastAsia="Times New Roman" w:hAnsi="Arial" w:cs="Arial"/>
          <w:i/>
          <w:lang w:val="en-US" w:eastAsia="el-GR"/>
        </w:rPr>
        <w:t>Labour</w:t>
      </w:r>
      <w:proofErr w:type="spellEnd"/>
      <w:r w:rsidRPr="00A90933">
        <w:rPr>
          <w:rFonts w:ascii="Arial" w:eastAsia="Times New Roman" w:hAnsi="Arial" w:cs="Arial"/>
          <w:i/>
          <w:lang w:val="en-US" w:eastAsia="el-GR"/>
        </w:rPr>
        <w:t>.</w:t>
      </w:r>
      <w:r w:rsidRPr="00A90933">
        <w:rPr>
          <w:rFonts w:ascii="Arial" w:eastAsia="Times New Roman" w:hAnsi="Arial" w:cs="Arial"/>
          <w:lang w:val="en-US" w:eastAsia="el-GR"/>
        </w:rPr>
        <w:t xml:space="preserve"> </w:t>
      </w:r>
    </w:p>
    <w:p w14:paraId="6FB41BC0" w14:textId="437306EF" w:rsidR="00360E06" w:rsidRPr="00846BD1" w:rsidRDefault="00E42574" w:rsidP="00AB6426">
      <w:pPr>
        <w:spacing w:after="0" w:line="240" w:lineRule="auto"/>
        <w:jc w:val="both"/>
        <w:rPr>
          <w:rFonts w:ascii="Arial" w:eastAsia="Times New Roman" w:hAnsi="Arial" w:cs="Arial"/>
          <w:i/>
          <w:u w:val="single"/>
          <w:lang w:eastAsia="el-GR"/>
        </w:rPr>
      </w:pPr>
      <w:r>
        <w:rPr>
          <w:rFonts w:ascii="Arial" w:eastAsia="Times New Roman" w:hAnsi="Arial" w:cs="Arial"/>
          <w:i/>
          <w:u w:val="single"/>
          <w:lang w:eastAsia="el-GR"/>
        </w:rPr>
        <w:t>(</w:t>
      </w:r>
      <w:r w:rsidR="00360E06" w:rsidRPr="00846BD1">
        <w:rPr>
          <w:rFonts w:ascii="Arial" w:eastAsia="Times New Roman" w:hAnsi="Arial" w:cs="Arial"/>
          <w:i/>
          <w:u w:val="single"/>
          <w:lang w:eastAsia="el-GR"/>
        </w:rPr>
        <w:t>η ομιλία</w:t>
      </w:r>
      <w:r>
        <w:rPr>
          <w:rFonts w:ascii="Arial" w:eastAsia="Times New Roman" w:hAnsi="Arial" w:cs="Arial"/>
          <w:i/>
          <w:u w:val="single"/>
          <w:lang w:eastAsia="el-GR"/>
        </w:rPr>
        <w:t xml:space="preserve"> θα πραγματοποιηθεί στα αγγλικά)</w:t>
      </w:r>
    </w:p>
    <w:p w14:paraId="5262AA33" w14:textId="77777777" w:rsidR="009F5D14" w:rsidRDefault="009F5D14" w:rsidP="00AB6426">
      <w:pPr>
        <w:spacing w:after="0" w:line="240" w:lineRule="auto"/>
        <w:jc w:val="both"/>
        <w:rPr>
          <w:rFonts w:ascii="Arial" w:eastAsia="Times New Roman" w:hAnsi="Arial" w:cs="Arial"/>
          <w:lang w:eastAsia="el-GR"/>
        </w:rPr>
      </w:pPr>
    </w:p>
    <w:p w14:paraId="79AFD787" w14:textId="77777777" w:rsidR="00360E06" w:rsidRPr="00EF48A7" w:rsidRDefault="00360E06" w:rsidP="00AB6426">
      <w:pPr>
        <w:pBdr>
          <w:top w:val="single" w:sz="4" w:space="1" w:color="auto"/>
          <w:left w:val="single" w:sz="4" w:space="4" w:color="auto"/>
          <w:bottom w:val="single" w:sz="4" w:space="1" w:color="auto"/>
          <w:right w:val="single" w:sz="4" w:space="4" w:color="auto"/>
          <w:between w:val="single" w:sz="4" w:space="1" w:color="auto"/>
        </w:pBdr>
        <w:spacing w:after="0" w:line="240" w:lineRule="auto"/>
        <w:jc w:val="both"/>
        <w:rPr>
          <w:rFonts w:ascii="Arial" w:hAnsi="Arial" w:cs="Arial"/>
        </w:rPr>
      </w:pPr>
      <w:r w:rsidRPr="00EF48A7">
        <w:rPr>
          <w:rFonts w:ascii="Arial" w:hAnsi="Arial" w:cs="Arial"/>
        </w:rPr>
        <w:t>11:45 – 12:15</w:t>
      </w:r>
    </w:p>
    <w:p w14:paraId="69EC55F1" w14:textId="77777777" w:rsidR="00360E06" w:rsidRPr="00EF48A7" w:rsidRDefault="00360E06" w:rsidP="00AB6426">
      <w:pPr>
        <w:spacing w:after="0" w:line="240" w:lineRule="auto"/>
        <w:jc w:val="both"/>
        <w:rPr>
          <w:rFonts w:ascii="Arial" w:eastAsia="Times New Roman" w:hAnsi="Arial" w:cs="Arial"/>
          <w:i/>
          <w:lang w:eastAsia="el-GR"/>
        </w:rPr>
      </w:pPr>
      <w:r w:rsidRPr="00EF48A7">
        <w:rPr>
          <w:rFonts w:ascii="Arial" w:eastAsia="Times New Roman" w:hAnsi="Arial" w:cs="Arial"/>
          <w:b/>
          <w:bCs/>
          <w:lang w:eastAsia="el-GR"/>
        </w:rPr>
        <w:t>Αρετή Αδαμοπούλου</w:t>
      </w:r>
      <w:r w:rsidRPr="00EF48A7">
        <w:rPr>
          <w:rFonts w:ascii="Arial" w:eastAsia="Times New Roman" w:hAnsi="Arial" w:cs="Arial"/>
          <w:lang w:eastAsia="el-GR"/>
        </w:rPr>
        <w:t xml:space="preserve">, αναπληρώτρια καθηγήτρια ιστορίας τέχνης του Πανεπιστημίου Ιωαννίνων, </w:t>
      </w:r>
      <w:r w:rsidRPr="00EF48A7">
        <w:rPr>
          <w:rFonts w:ascii="Arial" w:eastAsia="Times New Roman" w:hAnsi="Arial" w:cs="Arial"/>
          <w:b/>
          <w:bCs/>
          <w:lang w:eastAsia="el-GR"/>
        </w:rPr>
        <w:t>Λουίζα Αυγήτα</w:t>
      </w:r>
      <w:r w:rsidRPr="00EF48A7">
        <w:rPr>
          <w:rFonts w:ascii="Arial" w:eastAsia="Times New Roman" w:hAnsi="Arial" w:cs="Arial"/>
          <w:lang w:eastAsia="el-GR"/>
        </w:rPr>
        <w:t>, επίκουρη καθηγήτρια ιστορίας της τέχνης του ΑΠΘ</w:t>
      </w:r>
    </w:p>
    <w:p w14:paraId="56FAFFA5" w14:textId="7E89F2E0" w:rsidR="00360E06" w:rsidRPr="00EF48A7" w:rsidRDefault="00360E06" w:rsidP="00AB6426">
      <w:pPr>
        <w:spacing w:after="0" w:line="240" w:lineRule="auto"/>
        <w:jc w:val="both"/>
        <w:rPr>
          <w:rFonts w:ascii="Arial" w:hAnsi="Arial" w:cs="Arial"/>
        </w:rPr>
      </w:pPr>
      <w:r w:rsidRPr="00EF48A7">
        <w:rPr>
          <w:rFonts w:ascii="Arial" w:eastAsia="Times New Roman" w:hAnsi="Arial" w:cs="Arial"/>
          <w:i/>
          <w:lang w:eastAsia="el-GR"/>
        </w:rPr>
        <w:t>Παρουσίαση του 7ου τεύχους του περιοδικού Κριτική+Τέχνη της AICA-Hellas με τίτλο «Τέχνη, Εργασία, Αγορά».</w:t>
      </w:r>
    </w:p>
    <w:p w14:paraId="0D376A33" w14:textId="77777777" w:rsidR="00AB6426" w:rsidRPr="00EF48A7" w:rsidRDefault="00AB6426" w:rsidP="00AB6426">
      <w:pPr>
        <w:spacing w:after="0" w:line="240" w:lineRule="auto"/>
        <w:jc w:val="both"/>
        <w:rPr>
          <w:rFonts w:ascii="Arial" w:hAnsi="Arial" w:cs="Arial"/>
        </w:rPr>
      </w:pPr>
    </w:p>
    <w:p w14:paraId="762E4BE8" w14:textId="77777777" w:rsidR="00360E06" w:rsidRPr="00EF48A7" w:rsidRDefault="00360E06" w:rsidP="00AB6426">
      <w:pPr>
        <w:pBdr>
          <w:top w:val="single" w:sz="4" w:space="1" w:color="auto"/>
          <w:left w:val="single" w:sz="4" w:space="4" w:color="auto"/>
          <w:bottom w:val="single" w:sz="4" w:space="1" w:color="auto"/>
          <w:right w:val="single" w:sz="4" w:space="4" w:color="auto"/>
          <w:between w:val="single" w:sz="4" w:space="1" w:color="auto"/>
        </w:pBdr>
        <w:spacing w:after="0" w:line="240" w:lineRule="auto"/>
        <w:jc w:val="both"/>
        <w:rPr>
          <w:rFonts w:ascii="Arial" w:eastAsia="Times New Roman" w:hAnsi="Arial" w:cs="Arial"/>
          <w:lang w:eastAsia="el-GR"/>
        </w:rPr>
      </w:pPr>
      <w:r w:rsidRPr="00EF48A7">
        <w:rPr>
          <w:rFonts w:ascii="Arial" w:eastAsia="Times New Roman" w:hAnsi="Arial" w:cs="Arial"/>
          <w:bCs/>
          <w:lang w:eastAsia="el-GR"/>
        </w:rPr>
        <w:t>12:15 – 12:45</w:t>
      </w:r>
    </w:p>
    <w:p w14:paraId="692303DB" w14:textId="77777777" w:rsidR="00360E06" w:rsidRPr="00EF48A7" w:rsidRDefault="00360E06" w:rsidP="00AB6426">
      <w:pPr>
        <w:spacing w:after="0" w:line="240" w:lineRule="auto"/>
        <w:jc w:val="both"/>
        <w:rPr>
          <w:rFonts w:ascii="Arial" w:hAnsi="Arial" w:cs="Arial"/>
        </w:rPr>
      </w:pPr>
      <w:r w:rsidRPr="00EF48A7">
        <w:rPr>
          <w:rFonts w:ascii="Arial" w:hAnsi="Arial" w:cs="Arial"/>
          <w:b/>
        </w:rPr>
        <w:t>Αλεξάνδρα Αντωνιάδου</w:t>
      </w:r>
      <w:r w:rsidRPr="00EF48A7">
        <w:rPr>
          <w:rFonts w:ascii="Arial" w:hAnsi="Arial" w:cs="Arial"/>
        </w:rPr>
        <w:t>, διδάκτορας Ιστορίας της Τέχνης, Πανεπιστήμιο Εδιμβούργου</w:t>
      </w:r>
    </w:p>
    <w:p w14:paraId="7F57DD12" w14:textId="77777777" w:rsidR="00360E06" w:rsidRPr="00EF48A7" w:rsidRDefault="00360E06" w:rsidP="00AB6426">
      <w:pPr>
        <w:spacing w:after="0" w:line="240" w:lineRule="auto"/>
        <w:jc w:val="both"/>
        <w:rPr>
          <w:rFonts w:ascii="Arial" w:hAnsi="Arial" w:cs="Arial"/>
          <w:i/>
          <w:color w:val="FF0000"/>
        </w:rPr>
      </w:pPr>
      <w:r w:rsidRPr="00EF48A7">
        <w:rPr>
          <w:rFonts w:ascii="Arial" w:hAnsi="Arial" w:cs="Arial"/>
          <w:i/>
        </w:rPr>
        <w:t>Performance Delivery: Οικονομία της Εμπειρίας και Υποτίμηση της Καλλιτεχνικής Εργασίας</w:t>
      </w:r>
    </w:p>
    <w:p w14:paraId="1B7EEA43" w14:textId="77777777" w:rsidR="00AB6426" w:rsidRPr="00EF48A7" w:rsidRDefault="00AB6426" w:rsidP="00AB6426">
      <w:pPr>
        <w:spacing w:after="0" w:line="240" w:lineRule="auto"/>
        <w:jc w:val="both"/>
        <w:rPr>
          <w:rFonts w:ascii="Arial" w:hAnsi="Arial" w:cs="Arial"/>
          <w:i/>
        </w:rPr>
      </w:pPr>
    </w:p>
    <w:p w14:paraId="7E46BE2F" w14:textId="77777777" w:rsidR="00360E06" w:rsidRPr="00EF48A7" w:rsidRDefault="00360E06" w:rsidP="00AB6426">
      <w:pPr>
        <w:pBdr>
          <w:top w:val="single" w:sz="4" w:space="1" w:color="auto"/>
          <w:left w:val="single" w:sz="4" w:space="4" w:color="auto"/>
          <w:bottom w:val="single" w:sz="4" w:space="1" w:color="auto"/>
          <w:right w:val="single" w:sz="4" w:space="4" w:color="auto"/>
          <w:between w:val="single" w:sz="4" w:space="1" w:color="auto"/>
        </w:pBdr>
        <w:spacing w:after="0" w:line="240" w:lineRule="auto"/>
        <w:jc w:val="both"/>
        <w:rPr>
          <w:rFonts w:ascii="Arial" w:eastAsia="Times New Roman" w:hAnsi="Arial" w:cs="Arial"/>
          <w:lang w:eastAsia="el-GR"/>
        </w:rPr>
      </w:pPr>
      <w:r w:rsidRPr="00EF48A7">
        <w:rPr>
          <w:rFonts w:ascii="Arial" w:eastAsia="Times New Roman" w:hAnsi="Arial" w:cs="Arial"/>
          <w:lang w:eastAsia="el-GR"/>
        </w:rPr>
        <w:t>12:45– 13:15</w:t>
      </w:r>
    </w:p>
    <w:p w14:paraId="3573BD9A" w14:textId="77777777" w:rsidR="00AB6426" w:rsidRPr="00EF48A7" w:rsidRDefault="00360E06" w:rsidP="00AB6426">
      <w:pPr>
        <w:spacing w:after="0" w:line="240" w:lineRule="auto"/>
        <w:jc w:val="both"/>
        <w:rPr>
          <w:rFonts w:ascii="Arial" w:eastAsia="Times New Roman" w:hAnsi="Arial" w:cs="Arial"/>
          <w:lang w:eastAsia="el-GR"/>
        </w:rPr>
      </w:pPr>
      <w:r w:rsidRPr="00EF48A7">
        <w:rPr>
          <w:rFonts w:ascii="Arial" w:eastAsia="Times New Roman" w:hAnsi="Arial" w:cs="Arial"/>
          <w:b/>
          <w:bCs/>
          <w:lang w:eastAsia="el-GR"/>
        </w:rPr>
        <w:t>Ελπίδα Καραμπά</w:t>
      </w:r>
      <w:r w:rsidRPr="00EF48A7">
        <w:rPr>
          <w:rFonts w:ascii="Arial" w:eastAsia="Times New Roman" w:hAnsi="Arial" w:cs="Arial"/>
          <w:lang w:eastAsia="el-GR"/>
        </w:rPr>
        <w:t xml:space="preserve">, </w:t>
      </w:r>
      <w:r w:rsidRPr="00EF48A7">
        <w:rPr>
          <w:rFonts w:ascii="Arial" w:hAnsi="Arial" w:cs="Arial"/>
        </w:rPr>
        <w:t>θεωρητικός τέχνης και ανεξάρτητη επιμελήτρια εκθέσεων</w:t>
      </w:r>
    </w:p>
    <w:p w14:paraId="543FC150" w14:textId="44EFD96B" w:rsidR="00AB6426" w:rsidRDefault="00360E06" w:rsidP="00AB6426">
      <w:pPr>
        <w:spacing w:after="0" w:line="240" w:lineRule="auto"/>
        <w:jc w:val="both"/>
        <w:rPr>
          <w:rFonts w:ascii="Arial" w:hAnsi="Arial" w:cs="Arial"/>
          <w:i/>
        </w:rPr>
      </w:pPr>
      <w:r w:rsidRPr="00EF48A7">
        <w:rPr>
          <w:rFonts w:ascii="Arial" w:hAnsi="Arial" w:cs="Arial"/>
          <w:i/>
        </w:rPr>
        <w:t>Καλλιτεχνικές πρακτικές και ‘καταφατική ηθική’ ως επιβίωση στη παγκοσμιοποιημένη οικονομία (του πολιτισμού).</w:t>
      </w:r>
    </w:p>
    <w:p w14:paraId="4074B84F" w14:textId="77777777" w:rsidR="00FF30D6" w:rsidRPr="00FF30D6" w:rsidRDefault="00FF30D6" w:rsidP="00AB6426">
      <w:pPr>
        <w:spacing w:after="0" w:line="240" w:lineRule="auto"/>
        <w:jc w:val="both"/>
        <w:rPr>
          <w:rFonts w:ascii="Arial" w:eastAsia="Times New Roman" w:hAnsi="Arial" w:cs="Arial"/>
          <w:lang w:eastAsia="el-GR"/>
        </w:rPr>
      </w:pPr>
    </w:p>
    <w:p w14:paraId="0CECFBD5" w14:textId="593A9C1E" w:rsidR="00FF30D6" w:rsidRPr="00FF30D6" w:rsidRDefault="00360E06" w:rsidP="00AB6426">
      <w:pPr>
        <w:spacing w:after="0" w:line="240" w:lineRule="auto"/>
        <w:jc w:val="both"/>
        <w:rPr>
          <w:rFonts w:ascii="Arial" w:eastAsia="Times New Roman" w:hAnsi="Arial" w:cs="Arial"/>
          <w:b/>
          <w:lang w:eastAsia="el-GR"/>
        </w:rPr>
      </w:pPr>
      <w:r w:rsidRPr="00FF30D6">
        <w:rPr>
          <w:rFonts w:ascii="Arial" w:eastAsia="Times New Roman" w:hAnsi="Arial" w:cs="Arial"/>
          <w:b/>
          <w:lang w:eastAsia="el-GR"/>
        </w:rPr>
        <w:t>13:15</w:t>
      </w:r>
      <w:r w:rsidR="00FF30D6" w:rsidRPr="00FF30D6">
        <w:rPr>
          <w:rFonts w:ascii="Arial" w:eastAsia="Times New Roman" w:hAnsi="Arial" w:cs="Arial"/>
          <w:b/>
          <w:lang w:eastAsia="el-GR"/>
        </w:rPr>
        <w:t xml:space="preserve"> – 13:45</w:t>
      </w:r>
      <w:r w:rsidRPr="00FF30D6">
        <w:rPr>
          <w:rFonts w:ascii="Arial" w:eastAsia="Times New Roman" w:hAnsi="Arial" w:cs="Arial"/>
          <w:b/>
          <w:lang w:eastAsia="el-GR"/>
        </w:rPr>
        <w:t>: συζήτηση με το κοινό</w:t>
      </w:r>
      <w:r w:rsidR="00FF30D6" w:rsidRPr="00FF30D6">
        <w:rPr>
          <w:rFonts w:ascii="Arial" w:eastAsia="Times New Roman" w:hAnsi="Arial" w:cs="Arial"/>
          <w:b/>
          <w:lang w:eastAsia="el-GR"/>
        </w:rPr>
        <w:t xml:space="preserve"> </w:t>
      </w:r>
    </w:p>
    <w:p w14:paraId="7AC9B5A2" w14:textId="77777777" w:rsidR="00FF30D6" w:rsidRPr="00FF30D6" w:rsidRDefault="00FF30D6" w:rsidP="00AB6426">
      <w:pPr>
        <w:spacing w:after="0" w:line="240" w:lineRule="auto"/>
        <w:jc w:val="both"/>
        <w:rPr>
          <w:rFonts w:ascii="Arial" w:eastAsia="Times New Roman" w:hAnsi="Arial" w:cs="Arial"/>
          <w:b/>
          <w:lang w:eastAsia="el-GR"/>
        </w:rPr>
      </w:pPr>
    </w:p>
    <w:p w14:paraId="43027D95" w14:textId="244A39B5" w:rsidR="00360E06" w:rsidRPr="00FF30D6" w:rsidRDefault="00FF30D6" w:rsidP="00AB6426">
      <w:pPr>
        <w:spacing w:after="0" w:line="240" w:lineRule="auto"/>
        <w:jc w:val="both"/>
        <w:rPr>
          <w:rFonts w:ascii="Arial" w:eastAsia="Times New Roman" w:hAnsi="Arial" w:cs="Arial"/>
          <w:b/>
          <w:lang w:eastAsia="el-GR"/>
        </w:rPr>
      </w:pPr>
      <w:r w:rsidRPr="00FF30D6">
        <w:rPr>
          <w:rFonts w:ascii="Arial" w:eastAsia="Times New Roman" w:hAnsi="Arial" w:cs="Arial"/>
          <w:b/>
          <w:lang w:eastAsia="el-GR"/>
        </w:rPr>
        <w:t>Διάλειμμα</w:t>
      </w:r>
    </w:p>
    <w:p w14:paraId="5198A2A8" w14:textId="77777777" w:rsidR="00360E06" w:rsidRPr="00EF48A7" w:rsidRDefault="00360E06" w:rsidP="00AB6426">
      <w:pPr>
        <w:spacing w:after="0" w:line="240" w:lineRule="auto"/>
        <w:jc w:val="both"/>
        <w:rPr>
          <w:rFonts w:ascii="Arial" w:eastAsia="Times New Roman" w:hAnsi="Arial" w:cs="Arial"/>
          <w:color w:val="2E74B5" w:themeColor="accent1" w:themeShade="BF"/>
          <w:lang w:eastAsia="el-GR"/>
        </w:rPr>
      </w:pPr>
    </w:p>
    <w:p w14:paraId="67A4E597" w14:textId="2E611053" w:rsidR="00360E06" w:rsidRPr="00FF30D6" w:rsidRDefault="00360E06" w:rsidP="00AB6426">
      <w:pPr>
        <w:spacing w:after="0" w:line="240" w:lineRule="auto"/>
        <w:jc w:val="both"/>
        <w:rPr>
          <w:rFonts w:ascii="Arial" w:eastAsia="Times New Roman" w:hAnsi="Arial" w:cs="Arial"/>
          <w:lang w:eastAsia="el-GR"/>
        </w:rPr>
      </w:pPr>
      <w:r w:rsidRPr="00FF30D6">
        <w:rPr>
          <w:rFonts w:ascii="Arial" w:eastAsia="Times New Roman" w:hAnsi="Arial" w:cs="Arial"/>
          <w:b/>
          <w:lang w:eastAsia="el-GR"/>
        </w:rPr>
        <w:t xml:space="preserve">ΔΕΥΤΕΡΗ ΣΥΝΕΔΡΙΑ </w:t>
      </w:r>
      <w:r w:rsidR="00AB6426" w:rsidRPr="00FF30D6">
        <w:rPr>
          <w:rFonts w:ascii="Arial" w:eastAsia="Times New Roman" w:hAnsi="Arial" w:cs="Arial"/>
          <w:b/>
          <w:lang w:eastAsia="el-GR"/>
        </w:rPr>
        <w:t>-</w:t>
      </w:r>
      <w:r w:rsidR="00EF48A7" w:rsidRPr="00FF30D6">
        <w:rPr>
          <w:rFonts w:ascii="Arial" w:eastAsia="Times New Roman" w:hAnsi="Arial" w:cs="Arial"/>
          <w:b/>
          <w:lang w:eastAsia="el-GR"/>
        </w:rPr>
        <w:t xml:space="preserve"> </w:t>
      </w:r>
      <w:r w:rsidRPr="00FF30D6">
        <w:rPr>
          <w:rFonts w:ascii="Arial" w:eastAsia="Times New Roman" w:hAnsi="Arial" w:cs="Arial"/>
          <w:b/>
          <w:lang w:eastAsia="el-GR"/>
        </w:rPr>
        <w:t>Παρεμβάσεις</w:t>
      </w:r>
    </w:p>
    <w:p w14:paraId="3C08B489" w14:textId="77777777" w:rsidR="00360E06" w:rsidRPr="00FF30D6" w:rsidRDefault="00360E06" w:rsidP="00AB6426">
      <w:pPr>
        <w:pStyle w:val="a7"/>
        <w:pBdr>
          <w:top w:val="single" w:sz="4" w:space="1" w:color="auto"/>
          <w:left w:val="single" w:sz="4" w:space="4" w:color="auto"/>
          <w:bottom w:val="single" w:sz="4" w:space="1" w:color="auto"/>
          <w:right w:val="single" w:sz="4" w:space="4" w:color="auto"/>
          <w:between w:val="single" w:sz="4" w:space="1" w:color="auto"/>
        </w:pBdr>
        <w:spacing w:line="240" w:lineRule="auto"/>
        <w:ind w:left="0"/>
        <w:jc w:val="both"/>
        <w:rPr>
          <w:rFonts w:ascii="Arial" w:eastAsia="Times New Roman" w:hAnsi="Arial" w:cs="Arial"/>
          <w:lang w:eastAsia="el-GR"/>
        </w:rPr>
      </w:pPr>
      <w:r w:rsidRPr="00FF30D6">
        <w:rPr>
          <w:rFonts w:ascii="Arial" w:eastAsia="Times New Roman" w:hAnsi="Arial" w:cs="Arial"/>
          <w:lang w:eastAsia="el-GR"/>
        </w:rPr>
        <w:t>14:15 – 14:35</w:t>
      </w:r>
    </w:p>
    <w:p w14:paraId="3502CE14" w14:textId="77777777" w:rsidR="00360E06" w:rsidRPr="00FF30D6" w:rsidRDefault="00360E06" w:rsidP="00AB6426">
      <w:pPr>
        <w:pStyle w:val="a7"/>
        <w:spacing w:line="240" w:lineRule="auto"/>
        <w:ind w:left="0"/>
        <w:jc w:val="both"/>
        <w:rPr>
          <w:rFonts w:ascii="Arial" w:eastAsia="Times New Roman" w:hAnsi="Arial" w:cs="Arial"/>
          <w:lang w:eastAsia="el-GR"/>
        </w:rPr>
      </w:pPr>
      <w:r w:rsidRPr="00FF30D6">
        <w:rPr>
          <w:rFonts w:ascii="Arial" w:eastAsia="Times New Roman" w:hAnsi="Arial" w:cs="Arial"/>
          <w:b/>
          <w:bCs/>
          <w:lang w:eastAsia="el-GR"/>
        </w:rPr>
        <w:t>Εύα Μελά</w:t>
      </w:r>
      <w:r w:rsidRPr="00FF30D6">
        <w:rPr>
          <w:rFonts w:ascii="Arial" w:eastAsia="Times New Roman" w:hAnsi="Arial" w:cs="Arial"/>
          <w:lang w:eastAsia="el-GR"/>
        </w:rPr>
        <w:t>, πρόεδρος του Επιμελητηρίου Εικαστικών Τεχνών Ελλάδας (ΕΕΤΕ)</w:t>
      </w:r>
    </w:p>
    <w:p w14:paraId="47A894BB" w14:textId="77777777" w:rsidR="00360E06" w:rsidRPr="00FF30D6" w:rsidRDefault="00360E06" w:rsidP="00AB6426">
      <w:pPr>
        <w:pStyle w:val="a7"/>
        <w:spacing w:line="240" w:lineRule="auto"/>
        <w:ind w:left="0"/>
        <w:jc w:val="both"/>
        <w:rPr>
          <w:rFonts w:ascii="Arial" w:eastAsia="Times New Roman" w:hAnsi="Arial" w:cs="Arial"/>
          <w:lang w:eastAsia="el-GR"/>
        </w:rPr>
      </w:pPr>
    </w:p>
    <w:p w14:paraId="295E9E01" w14:textId="77777777" w:rsidR="00360E06" w:rsidRPr="00FF30D6" w:rsidRDefault="00360E06" w:rsidP="00AB6426">
      <w:pPr>
        <w:pStyle w:val="a7"/>
        <w:pBdr>
          <w:top w:val="single" w:sz="4" w:space="1" w:color="auto"/>
          <w:left w:val="single" w:sz="4" w:space="4" w:color="auto"/>
          <w:bottom w:val="single" w:sz="4" w:space="1" w:color="auto"/>
          <w:right w:val="single" w:sz="4" w:space="4" w:color="auto"/>
          <w:between w:val="single" w:sz="4" w:space="1" w:color="auto"/>
        </w:pBdr>
        <w:spacing w:line="240" w:lineRule="auto"/>
        <w:ind w:left="0"/>
        <w:jc w:val="both"/>
        <w:rPr>
          <w:rFonts w:ascii="Arial" w:eastAsia="Times New Roman" w:hAnsi="Arial" w:cs="Arial"/>
          <w:lang w:eastAsia="el-GR"/>
        </w:rPr>
      </w:pPr>
      <w:r w:rsidRPr="00FF30D6">
        <w:rPr>
          <w:rFonts w:ascii="Arial" w:eastAsia="Times New Roman" w:hAnsi="Arial" w:cs="Arial"/>
          <w:lang w:eastAsia="el-GR"/>
        </w:rPr>
        <w:t>14:35– 14:55</w:t>
      </w:r>
    </w:p>
    <w:p w14:paraId="2DE05E90" w14:textId="77777777" w:rsidR="00360E06" w:rsidRPr="00FF30D6" w:rsidRDefault="00360E06" w:rsidP="00AB6426">
      <w:pPr>
        <w:pStyle w:val="a7"/>
        <w:spacing w:line="240" w:lineRule="auto"/>
        <w:ind w:left="0"/>
        <w:jc w:val="both"/>
        <w:rPr>
          <w:rFonts w:ascii="Arial" w:eastAsia="Times New Roman" w:hAnsi="Arial" w:cs="Arial"/>
          <w:b/>
          <w:bCs/>
          <w:lang w:eastAsia="el-GR"/>
        </w:rPr>
      </w:pPr>
      <w:r w:rsidRPr="00FF30D6">
        <w:rPr>
          <w:rFonts w:ascii="Arial" w:eastAsia="Times New Roman" w:hAnsi="Arial" w:cs="Arial"/>
          <w:b/>
          <w:bCs/>
          <w:lang w:eastAsia="el-GR"/>
        </w:rPr>
        <w:t>Νικόλαος Σταυρακαντωνάκης</w:t>
      </w:r>
      <w:r w:rsidRPr="00FF30D6">
        <w:rPr>
          <w:rFonts w:ascii="Arial" w:eastAsia="Times New Roman" w:hAnsi="Arial" w:cs="Arial"/>
          <w:lang w:eastAsia="el-GR"/>
        </w:rPr>
        <w:t>, γραμματέας τ</w:t>
      </w:r>
      <w:r w:rsidRPr="00FF30D6">
        <w:rPr>
          <w:rFonts w:ascii="Arial" w:eastAsia="Times New Roman" w:hAnsi="Arial" w:cs="Arial"/>
          <w:bCs/>
          <w:lang w:eastAsia="el-GR"/>
        </w:rPr>
        <w:t>ης</w:t>
      </w:r>
      <w:r w:rsidRPr="00FF30D6">
        <w:rPr>
          <w:rFonts w:ascii="Arial" w:eastAsia="Times New Roman" w:hAnsi="Arial" w:cs="Arial"/>
          <w:b/>
          <w:bCs/>
          <w:lang w:eastAsia="el-GR"/>
        </w:rPr>
        <w:t xml:space="preserve"> </w:t>
      </w:r>
      <w:r w:rsidRPr="00FF30D6">
        <w:rPr>
          <w:rFonts w:ascii="Arial" w:eastAsia="Times New Roman" w:hAnsi="Arial" w:cs="Arial"/>
          <w:bCs/>
          <w:lang w:eastAsia="el-GR"/>
        </w:rPr>
        <w:t>Ένωσης Ελλήνων Χαρακτών (ΕΕΧ)</w:t>
      </w:r>
    </w:p>
    <w:p w14:paraId="139877C2" w14:textId="77777777" w:rsidR="00360E06" w:rsidRPr="00FF30D6" w:rsidRDefault="00360E06" w:rsidP="00AB6426">
      <w:pPr>
        <w:pStyle w:val="a7"/>
        <w:spacing w:line="240" w:lineRule="auto"/>
        <w:ind w:left="0"/>
        <w:jc w:val="both"/>
        <w:rPr>
          <w:rFonts w:ascii="Arial" w:eastAsia="Times New Roman" w:hAnsi="Arial" w:cs="Arial"/>
          <w:lang w:eastAsia="el-GR"/>
        </w:rPr>
      </w:pPr>
    </w:p>
    <w:p w14:paraId="5B36FEDA" w14:textId="77777777" w:rsidR="00360E06" w:rsidRPr="00FF30D6" w:rsidRDefault="00360E06" w:rsidP="00AB6426">
      <w:pPr>
        <w:pStyle w:val="a7"/>
        <w:pBdr>
          <w:top w:val="single" w:sz="4" w:space="1" w:color="auto"/>
          <w:left w:val="single" w:sz="4" w:space="4" w:color="auto"/>
          <w:bottom w:val="single" w:sz="4" w:space="1" w:color="auto"/>
          <w:right w:val="single" w:sz="4" w:space="4" w:color="auto"/>
          <w:between w:val="single" w:sz="4" w:space="1" w:color="auto"/>
        </w:pBdr>
        <w:spacing w:line="240" w:lineRule="auto"/>
        <w:ind w:left="0"/>
        <w:jc w:val="both"/>
        <w:rPr>
          <w:rFonts w:ascii="Arial" w:eastAsia="Times New Roman" w:hAnsi="Arial" w:cs="Arial"/>
          <w:lang w:eastAsia="el-GR"/>
        </w:rPr>
      </w:pPr>
      <w:r w:rsidRPr="00FF30D6">
        <w:rPr>
          <w:rFonts w:ascii="Arial" w:eastAsia="Times New Roman" w:hAnsi="Arial" w:cs="Arial"/>
          <w:lang w:eastAsia="el-GR"/>
        </w:rPr>
        <w:t>15:00 – 15:20</w:t>
      </w:r>
    </w:p>
    <w:p w14:paraId="67DBE5EE" w14:textId="77777777" w:rsidR="00360E06" w:rsidRPr="00FF30D6" w:rsidRDefault="00360E06" w:rsidP="00AB6426">
      <w:pPr>
        <w:pStyle w:val="a7"/>
        <w:spacing w:line="240" w:lineRule="auto"/>
        <w:ind w:left="0"/>
        <w:jc w:val="both"/>
        <w:rPr>
          <w:rFonts w:ascii="Arial" w:eastAsia="Times New Roman" w:hAnsi="Arial" w:cs="Arial"/>
          <w:lang w:eastAsia="el-GR"/>
        </w:rPr>
      </w:pPr>
      <w:r w:rsidRPr="00FF30D6">
        <w:rPr>
          <w:rFonts w:ascii="Arial" w:eastAsia="Times New Roman" w:hAnsi="Arial" w:cs="Arial"/>
          <w:b/>
          <w:lang w:eastAsia="el-GR"/>
        </w:rPr>
        <w:t xml:space="preserve">Κωνσταντίνος Παλιάν, </w:t>
      </w:r>
      <w:r w:rsidRPr="00FF30D6">
        <w:rPr>
          <w:rFonts w:ascii="Arial" w:eastAsia="Times New Roman" w:hAnsi="Arial" w:cs="Arial"/>
          <w:bCs/>
          <w:lang w:eastAsia="el-GR"/>
        </w:rPr>
        <w:t>πρόεδρος του</w:t>
      </w:r>
      <w:r w:rsidRPr="00FF30D6">
        <w:rPr>
          <w:rFonts w:ascii="Arial" w:eastAsia="Times New Roman" w:hAnsi="Arial" w:cs="Arial"/>
          <w:b/>
          <w:bCs/>
          <w:lang w:eastAsia="el-GR"/>
        </w:rPr>
        <w:t xml:space="preserve"> </w:t>
      </w:r>
      <w:r w:rsidRPr="00FF30D6">
        <w:rPr>
          <w:rFonts w:ascii="Arial" w:eastAsia="Times New Roman" w:hAnsi="Arial" w:cs="Arial"/>
          <w:lang w:eastAsia="el-GR"/>
        </w:rPr>
        <w:t>Συλλόγου Καλλιτεχνών Εικαστικών Τεχνών Βόρειας Ελλάδας (ΣΚΕΤΒΕ)</w:t>
      </w:r>
    </w:p>
    <w:p w14:paraId="7A10DB83" w14:textId="77777777" w:rsidR="00360E06" w:rsidRPr="00FF30D6" w:rsidRDefault="00360E06" w:rsidP="00AB6426">
      <w:pPr>
        <w:pStyle w:val="a7"/>
        <w:spacing w:line="240" w:lineRule="auto"/>
        <w:ind w:left="0"/>
        <w:jc w:val="both"/>
        <w:rPr>
          <w:rFonts w:ascii="Arial" w:eastAsia="Times New Roman" w:hAnsi="Arial" w:cs="Arial"/>
          <w:b/>
          <w:bCs/>
          <w:lang w:eastAsia="el-GR"/>
        </w:rPr>
      </w:pPr>
    </w:p>
    <w:p w14:paraId="73C21AAF" w14:textId="77777777" w:rsidR="00360E06" w:rsidRPr="00FF30D6" w:rsidRDefault="00360E06" w:rsidP="00AB6426">
      <w:pPr>
        <w:pStyle w:val="a7"/>
        <w:pBdr>
          <w:top w:val="single" w:sz="4" w:space="1" w:color="auto"/>
          <w:left w:val="single" w:sz="4" w:space="4" w:color="auto"/>
          <w:bottom w:val="single" w:sz="4" w:space="1" w:color="auto"/>
          <w:right w:val="single" w:sz="4" w:space="4" w:color="auto"/>
          <w:between w:val="single" w:sz="4" w:space="1" w:color="auto"/>
        </w:pBdr>
        <w:spacing w:after="0" w:line="240" w:lineRule="auto"/>
        <w:ind w:left="0"/>
        <w:jc w:val="both"/>
        <w:rPr>
          <w:rFonts w:ascii="Arial" w:eastAsia="Times New Roman" w:hAnsi="Arial" w:cs="Arial"/>
          <w:lang w:eastAsia="el-GR"/>
        </w:rPr>
      </w:pPr>
      <w:r w:rsidRPr="00FF30D6">
        <w:rPr>
          <w:rFonts w:ascii="Arial" w:eastAsia="Times New Roman" w:hAnsi="Arial" w:cs="Arial"/>
          <w:bCs/>
          <w:lang w:eastAsia="el-GR"/>
        </w:rPr>
        <w:t>15:20 – 15:40</w:t>
      </w:r>
    </w:p>
    <w:p w14:paraId="7886B391" w14:textId="5695C277" w:rsidR="00360E06" w:rsidRPr="00FF30D6" w:rsidRDefault="00360E06" w:rsidP="00AB6426">
      <w:pPr>
        <w:spacing w:after="0" w:line="240" w:lineRule="auto"/>
        <w:jc w:val="both"/>
        <w:rPr>
          <w:rFonts w:ascii="Arial" w:hAnsi="Arial" w:cs="Arial"/>
          <w:lang w:eastAsia="el-GR"/>
        </w:rPr>
      </w:pPr>
      <w:r w:rsidRPr="00FF30D6">
        <w:rPr>
          <w:rFonts w:ascii="Arial" w:eastAsia="Times New Roman" w:hAnsi="Arial" w:cs="Arial"/>
          <w:b/>
          <w:bCs/>
          <w:lang w:eastAsia="el-GR"/>
        </w:rPr>
        <w:t>Άννα Δεσποτίδου</w:t>
      </w:r>
      <w:r w:rsidRPr="00FF30D6">
        <w:rPr>
          <w:rFonts w:ascii="Arial" w:eastAsia="Times New Roman" w:hAnsi="Arial" w:cs="Arial"/>
          <w:lang w:eastAsia="el-GR"/>
        </w:rPr>
        <w:t xml:space="preserve">, επίκουρη καθηγήτρια Εμπορικού Δικαίου του ΑΠΘ, </w:t>
      </w:r>
      <w:r w:rsidR="00FF30D6">
        <w:rPr>
          <w:rFonts w:ascii="Arial" w:eastAsia="Times New Roman" w:hAnsi="Arial" w:cs="Arial"/>
          <w:lang w:eastAsia="el-GR"/>
        </w:rPr>
        <w:t xml:space="preserve">Νομική </w:t>
      </w:r>
      <w:proofErr w:type="spellStart"/>
      <w:r w:rsidR="00FF30D6">
        <w:rPr>
          <w:rFonts w:ascii="Arial" w:eastAsia="Times New Roman" w:hAnsi="Arial" w:cs="Arial"/>
          <w:lang w:eastAsia="el-GR"/>
        </w:rPr>
        <w:t>σ</w:t>
      </w:r>
      <w:r w:rsidRPr="00FF30D6">
        <w:rPr>
          <w:rFonts w:ascii="Arial" w:eastAsia="Times New Roman" w:hAnsi="Arial" w:cs="Arial"/>
          <w:lang w:eastAsia="el-GR"/>
        </w:rPr>
        <w:t>ύμβουλoς</w:t>
      </w:r>
      <w:proofErr w:type="spellEnd"/>
      <w:r w:rsidRPr="00FF30D6">
        <w:rPr>
          <w:rFonts w:ascii="Arial" w:eastAsia="Times New Roman" w:hAnsi="Arial" w:cs="Arial"/>
          <w:lang w:eastAsia="el-GR"/>
        </w:rPr>
        <w:t xml:space="preserve"> </w:t>
      </w:r>
      <w:r w:rsidRPr="00FF30D6">
        <w:rPr>
          <w:rFonts w:ascii="Arial" w:eastAsia="Times New Roman" w:hAnsi="Arial" w:cs="Arial"/>
          <w:lang w:val="en-US" w:eastAsia="el-GR"/>
        </w:rPr>
        <w:t>MOMus</w:t>
      </w:r>
    </w:p>
    <w:p w14:paraId="3D7A3BB2" w14:textId="60B14FA8" w:rsidR="00360E06" w:rsidRPr="00FF30D6" w:rsidRDefault="00360E06" w:rsidP="00AB6426">
      <w:pPr>
        <w:spacing w:after="0" w:line="240" w:lineRule="auto"/>
        <w:jc w:val="both"/>
        <w:rPr>
          <w:rFonts w:ascii="Arial" w:eastAsia="Times New Roman" w:hAnsi="Arial" w:cs="Arial"/>
          <w:i/>
        </w:rPr>
      </w:pPr>
      <w:r w:rsidRPr="00FF30D6">
        <w:rPr>
          <w:rFonts w:ascii="Arial" w:eastAsia="Times New Roman" w:hAnsi="Arial" w:cs="Arial"/>
          <w:i/>
        </w:rPr>
        <w:t>Δικαιώματα πνευματικής ιδιοκτησίας μισθωτών/"εξαρτημένων" δημιουργών (άρθρο 8 Ν. 2121/1993).</w:t>
      </w:r>
    </w:p>
    <w:p w14:paraId="06EB075F" w14:textId="77777777" w:rsidR="00AB6426" w:rsidRPr="00FF30D6" w:rsidRDefault="00AB6426" w:rsidP="00AB6426">
      <w:pPr>
        <w:spacing w:after="0" w:line="240" w:lineRule="auto"/>
        <w:jc w:val="both"/>
        <w:rPr>
          <w:rFonts w:ascii="Arial" w:eastAsia="Times New Roman" w:hAnsi="Arial" w:cs="Arial"/>
          <w:i/>
        </w:rPr>
      </w:pPr>
    </w:p>
    <w:p w14:paraId="1550ED57" w14:textId="77777777" w:rsidR="00360E06" w:rsidRPr="00FF30D6" w:rsidRDefault="00360E06" w:rsidP="00AB6426">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Arial" w:eastAsia="Times New Roman" w:hAnsi="Arial" w:cs="Arial"/>
          <w:bCs/>
          <w:lang w:eastAsia="el-GR"/>
        </w:rPr>
      </w:pPr>
      <w:r w:rsidRPr="00FF30D6">
        <w:rPr>
          <w:rFonts w:ascii="Arial" w:eastAsia="Times New Roman" w:hAnsi="Arial" w:cs="Arial"/>
          <w:bCs/>
          <w:lang w:eastAsia="el-GR"/>
        </w:rPr>
        <w:t>15:40 – 16:00</w:t>
      </w:r>
    </w:p>
    <w:p w14:paraId="5CADD5A1" w14:textId="7296C319" w:rsidR="00360E06" w:rsidRPr="00FF30D6" w:rsidRDefault="00360E06" w:rsidP="00AB6426">
      <w:pPr>
        <w:spacing w:after="0" w:line="240" w:lineRule="auto"/>
        <w:jc w:val="both"/>
        <w:rPr>
          <w:rFonts w:ascii="Arial" w:eastAsia="Times New Roman" w:hAnsi="Arial" w:cs="Arial"/>
          <w:lang w:eastAsia="el-GR"/>
        </w:rPr>
      </w:pPr>
      <w:r w:rsidRPr="00FF30D6">
        <w:rPr>
          <w:rFonts w:ascii="Arial" w:eastAsia="Times New Roman" w:hAnsi="Arial" w:cs="Arial"/>
          <w:b/>
          <w:bCs/>
          <w:lang w:eastAsia="el-GR"/>
        </w:rPr>
        <w:t>Αθηνά Ιωάννου</w:t>
      </w:r>
      <w:r w:rsidRPr="00FF30D6">
        <w:rPr>
          <w:rFonts w:ascii="Arial" w:eastAsia="Times New Roman" w:hAnsi="Arial" w:cs="Arial"/>
          <w:lang w:eastAsia="el-GR"/>
        </w:rPr>
        <w:t xml:space="preserve">, </w:t>
      </w:r>
      <w:r w:rsidRPr="00FF30D6">
        <w:rPr>
          <w:rFonts w:ascii="Arial" w:eastAsia="Times New Roman" w:hAnsi="Arial" w:cs="Arial"/>
          <w:lang w:val="en-US" w:eastAsia="el-GR"/>
        </w:rPr>
        <w:t>P</w:t>
      </w:r>
      <w:r w:rsidRPr="00FF30D6">
        <w:rPr>
          <w:rFonts w:ascii="Arial" w:eastAsia="Times New Roman" w:hAnsi="Arial" w:cs="Arial"/>
          <w:lang w:eastAsia="el-GR"/>
        </w:rPr>
        <w:t xml:space="preserve">roject </w:t>
      </w:r>
      <w:r w:rsidR="00FF30D6">
        <w:rPr>
          <w:rFonts w:ascii="Arial" w:eastAsia="Times New Roman" w:hAnsi="Arial" w:cs="Arial"/>
          <w:lang w:val="en-US" w:eastAsia="el-GR"/>
        </w:rPr>
        <w:t>m</w:t>
      </w:r>
      <w:r w:rsidRPr="00FF30D6">
        <w:rPr>
          <w:rFonts w:ascii="Arial" w:eastAsia="Times New Roman" w:hAnsi="Arial" w:cs="Arial"/>
          <w:lang w:eastAsia="el-GR"/>
        </w:rPr>
        <w:t>anager της Μπιενάλε Σύγχρονης Τέχνης Θεσσαλονίκης</w:t>
      </w:r>
    </w:p>
    <w:p w14:paraId="13E97614" w14:textId="77777777" w:rsidR="00360E06" w:rsidRPr="00FF30D6" w:rsidRDefault="00360E06" w:rsidP="00AB6426">
      <w:pPr>
        <w:spacing w:line="240" w:lineRule="auto"/>
        <w:rPr>
          <w:rFonts w:ascii="Arial" w:hAnsi="Arial" w:cs="Arial"/>
          <w:i/>
        </w:rPr>
      </w:pPr>
      <w:r w:rsidRPr="00FF30D6">
        <w:rPr>
          <w:rFonts w:ascii="Arial" w:hAnsi="Arial" w:cs="Arial"/>
          <w:i/>
        </w:rPr>
        <w:t>Τα «χαμένα έργα».</w:t>
      </w:r>
    </w:p>
    <w:p w14:paraId="7E63A904" w14:textId="77777777" w:rsidR="00360E06" w:rsidRPr="00FF30D6" w:rsidRDefault="00360E06" w:rsidP="00AB6426">
      <w:pPr>
        <w:spacing w:after="0" w:line="240" w:lineRule="auto"/>
        <w:jc w:val="both"/>
        <w:rPr>
          <w:rFonts w:ascii="Arial" w:eastAsia="Times New Roman" w:hAnsi="Arial" w:cs="Arial"/>
          <w:b/>
          <w:lang w:eastAsia="el-GR"/>
        </w:rPr>
      </w:pPr>
      <w:r w:rsidRPr="00FF30D6">
        <w:rPr>
          <w:rFonts w:ascii="Arial" w:eastAsia="Times New Roman" w:hAnsi="Arial" w:cs="Arial"/>
          <w:b/>
          <w:lang w:eastAsia="el-GR"/>
        </w:rPr>
        <w:t xml:space="preserve">16:00 – 16:30: συζήτηση με το κοινό </w:t>
      </w:r>
    </w:p>
    <w:p w14:paraId="1C2B687A" w14:textId="77777777" w:rsidR="005D161D" w:rsidRDefault="005D161D" w:rsidP="00947D54">
      <w:pPr>
        <w:rPr>
          <w:rFonts w:ascii="Arial" w:eastAsia="Times New Roman" w:hAnsi="Arial" w:cs="Arial"/>
          <w:color w:val="2E74B5" w:themeColor="accent1" w:themeShade="BF"/>
          <w:lang w:eastAsia="el-GR"/>
        </w:rPr>
      </w:pPr>
    </w:p>
    <w:p w14:paraId="4853D567" w14:textId="77777777" w:rsidR="005D161D" w:rsidRDefault="005D161D" w:rsidP="00947D54">
      <w:pPr>
        <w:rPr>
          <w:rFonts w:ascii="Arial" w:eastAsia="Times New Roman" w:hAnsi="Arial" w:cs="Arial"/>
          <w:color w:val="2E74B5" w:themeColor="accent1" w:themeShade="BF"/>
          <w:lang w:eastAsia="el-GR"/>
        </w:rPr>
      </w:pPr>
    </w:p>
    <w:p w14:paraId="532EBC64" w14:textId="77777777" w:rsidR="005D161D" w:rsidRDefault="005D161D" w:rsidP="00947D54">
      <w:pPr>
        <w:rPr>
          <w:rFonts w:ascii="Arial" w:eastAsia="Times New Roman" w:hAnsi="Arial" w:cs="Arial"/>
          <w:color w:val="2E74B5" w:themeColor="accent1" w:themeShade="BF"/>
          <w:lang w:eastAsia="el-GR"/>
        </w:rPr>
      </w:pPr>
    </w:p>
    <w:p w14:paraId="42FE185A" w14:textId="77777777" w:rsidR="005D161D" w:rsidRDefault="005D161D" w:rsidP="00947D54">
      <w:pPr>
        <w:rPr>
          <w:rFonts w:ascii="Arial" w:eastAsia="Times New Roman" w:hAnsi="Arial" w:cs="Arial"/>
          <w:color w:val="2E74B5" w:themeColor="accent1" w:themeShade="BF"/>
          <w:lang w:eastAsia="el-GR"/>
        </w:rPr>
      </w:pPr>
    </w:p>
    <w:p w14:paraId="28F90E3D" w14:textId="77777777" w:rsidR="005D161D" w:rsidRDefault="005D161D" w:rsidP="00947D54">
      <w:pPr>
        <w:rPr>
          <w:rFonts w:ascii="Arial" w:eastAsia="Times New Roman" w:hAnsi="Arial" w:cs="Arial"/>
          <w:color w:val="2E74B5" w:themeColor="accent1" w:themeShade="BF"/>
          <w:lang w:eastAsia="el-GR"/>
        </w:rPr>
      </w:pPr>
    </w:p>
    <w:p w14:paraId="75A3EFF5" w14:textId="77777777" w:rsidR="005D161D" w:rsidRDefault="005D161D" w:rsidP="00947D54">
      <w:pPr>
        <w:rPr>
          <w:rFonts w:ascii="Arial" w:eastAsia="Times New Roman" w:hAnsi="Arial" w:cs="Arial"/>
          <w:color w:val="2E74B5" w:themeColor="accent1" w:themeShade="BF"/>
          <w:lang w:eastAsia="el-GR"/>
        </w:rPr>
      </w:pPr>
    </w:p>
    <w:p w14:paraId="2D3973E1" w14:textId="77777777" w:rsidR="005D161D" w:rsidRDefault="005D161D" w:rsidP="00947D54">
      <w:pPr>
        <w:rPr>
          <w:rFonts w:ascii="Arial" w:eastAsia="Times New Roman" w:hAnsi="Arial" w:cs="Arial"/>
          <w:color w:val="2E74B5" w:themeColor="accent1" w:themeShade="BF"/>
          <w:lang w:eastAsia="el-GR"/>
        </w:rPr>
      </w:pPr>
    </w:p>
    <w:p w14:paraId="101F4B8B" w14:textId="77777777" w:rsidR="005D161D" w:rsidRDefault="005D161D" w:rsidP="00947D54">
      <w:pPr>
        <w:rPr>
          <w:rFonts w:ascii="Arial" w:eastAsia="Times New Roman" w:hAnsi="Arial" w:cs="Arial"/>
          <w:color w:val="2E74B5" w:themeColor="accent1" w:themeShade="BF"/>
          <w:lang w:eastAsia="el-GR"/>
        </w:rPr>
      </w:pPr>
    </w:p>
    <w:p w14:paraId="1BA1CDF1" w14:textId="77777777" w:rsidR="005D161D" w:rsidRDefault="005D161D" w:rsidP="00947D54">
      <w:pPr>
        <w:rPr>
          <w:rFonts w:ascii="Arial" w:eastAsia="Times New Roman" w:hAnsi="Arial" w:cs="Arial"/>
          <w:color w:val="2E74B5" w:themeColor="accent1" w:themeShade="BF"/>
          <w:lang w:eastAsia="el-GR"/>
        </w:rPr>
      </w:pPr>
    </w:p>
    <w:p w14:paraId="2966641A" w14:textId="77777777" w:rsidR="005D161D" w:rsidRDefault="005D161D" w:rsidP="00947D54">
      <w:pPr>
        <w:rPr>
          <w:rFonts w:ascii="Arial" w:eastAsia="Times New Roman" w:hAnsi="Arial" w:cs="Arial"/>
          <w:color w:val="2E74B5" w:themeColor="accent1" w:themeShade="BF"/>
          <w:lang w:eastAsia="el-GR"/>
        </w:rPr>
      </w:pPr>
    </w:p>
    <w:p w14:paraId="581B1335" w14:textId="77777777" w:rsidR="005D161D" w:rsidRDefault="005D161D" w:rsidP="00947D54">
      <w:pPr>
        <w:rPr>
          <w:rFonts w:ascii="Arial" w:eastAsia="Times New Roman" w:hAnsi="Arial" w:cs="Arial"/>
          <w:color w:val="2E74B5" w:themeColor="accent1" w:themeShade="BF"/>
          <w:lang w:eastAsia="el-GR"/>
        </w:rPr>
      </w:pPr>
    </w:p>
    <w:p w14:paraId="21BCC953" w14:textId="77777777" w:rsidR="005D161D" w:rsidRDefault="005D161D" w:rsidP="00947D54">
      <w:pPr>
        <w:rPr>
          <w:rFonts w:ascii="Arial" w:eastAsia="Times New Roman" w:hAnsi="Arial" w:cs="Arial"/>
          <w:color w:val="2E74B5" w:themeColor="accent1" w:themeShade="BF"/>
          <w:lang w:eastAsia="el-GR"/>
        </w:rPr>
      </w:pPr>
    </w:p>
    <w:p w14:paraId="62842C4C" w14:textId="77777777" w:rsidR="005D161D" w:rsidRDefault="005D161D" w:rsidP="00947D54">
      <w:pPr>
        <w:rPr>
          <w:rFonts w:ascii="Arial" w:eastAsia="Times New Roman" w:hAnsi="Arial" w:cs="Arial"/>
          <w:color w:val="2E74B5" w:themeColor="accent1" w:themeShade="BF"/>
          <w:lang w:eastAsia="el-GR"/>
        </w:rPr>
      </w:pPr>
    </w:p>
    <w:p w14:paraId="03A453D4" w14:textId="77777777" w:rsidR="005D161D" w:rsidRDefault="005D161D" w:rsidP="00947D54">
      <w:pPr>
        <w:rPr>
          <w:rFonts w:ascii="Arial" w:eastAsia="Times New Roman" w:hAnsi="Arial" w:cs="Arial"/>
          <w:color w:val="2E74B5" w:themeColor="accent1" w:themeShade="BF"/>
          <w:lang w:eastAsia="el-GR"/>
        </w:rPr>
      </w:pPr>
    </w:p>
    <w:p w14:paraId="523094ED" w14:textId="77777777" w:rsidR="005D161D" w:rsidRDefault="005D161D" w:rsidP="00947D54">
      <w:pPr>
        <w:rPr>
          <w:rFonts w:ascii="Arial" w:eastAsia="Times New Roman" w:hAnsi="Arial" w:cs="Arial"/>
          <w:color w:val="2E74B5" w:themeColor="accent1" w:themeShade="BF"/>
          <w:lang w:eastAsia="el-GR"/>
        </w:rPr>
      </w:pPr>
    </w:p>
    <w:p w14:paraId="2CCE28AF" w14:textId="77777777" w:rsidR="005D161D" w:rsidRDefault="005D161D" w:rsidP="00947D54">
      <w:pPr>
        <w:rPr>
          <w:rFonts w:ascii="Arial" w:eastAsia="Times New Roman" w:hAnsi="Arial" w:cs="Arial"/>
          <w:color w:val="2E74B5" w:themeColor="accent1" w:themeShade="BF"/>
          <w:lang w:eastAsia="el-GR"/>
        </w:rPr>
      </w:pPr>
    </w:p>
    <w:p w14:paraId="7BFB7A37" w14:textId="77777777" w:rsidR="005D161D" w:rsidRDefault="005D161D" w:rsidP="00947D54">
      <w:pPr>
        <w:rPr>
          <w:rFonts w:ascii="Arial" w:eastAsia="Times New Roman" w:hAnsi="Arial" w:cs="Arial"/>
          <w:color w:val="2E74B5" w:themeColor="accent1" w:themeShade="BF"/>
          <w:lang w:eastAsia="el-GR"/>
        </w:rPr>
      </w:pPr>
    </w:p>
    <w:p w14:paraId="798C9C78" w14:textId="77777777" w:rsidR="005D161D" w:rsidRDefault="005D161D" w:rsidP="00947D54">
      <w:pPr>
        <w:rPr>
          <w:rFonts w:ascii="Arial" w:eastAsia="Times New Roman" w:hAnsi="Arial" w:cs="Arial"/>
          <w:color w:val="2E74B5" w:themeColor="accent1" w:themeShade="BF"/>
          <w:lang w:eastAsia="el-GR"/>
        </w:rPr>
      </w:pPr>
    </w:p>
    <w:p w14:paraId="225B979D" w14:textId="77777777" w:rsidR="005D161D" w:rsidRDefault="005D161D" w:rsidP="00947D54">
      <w:pPr>
        <w:rPr>
          <w:rFonts w:ascii="Arial" w:eastAsia="Times New Roman" w:hAnsi="Arial" w:cs="Arial"/>
          <w:color w:val="2E74B5" w:themeColor="accent1" w:themeShade="BF"/>
          <w:lang w:eastAsia="el-GR"/>
        </w:rPr>
      </w:pPr>
    </w:p>
    <w:p w14:paraId="2ED42ACB" w14:textId="77777777" w:rsidR="005D161D" w:rsidRDefault="005D161D" w:rsidP="00947D54">
      <w:pPr>
        <w:rPr>
          <w:rFonts w:ascii="Arial" w:eastAsia="Times New Roman" w:hAnsi="Arial" w:cs="Arial"/>
          <w:color w:val="2E74B5" w:themeColor="accent1" w:themeShade="BF"/>
          <w:lang w:eastAsia="el-GR"/>
        </w:rPr>
      </w:pPr>
    </w:p>
    <w:p w14:paraId="1C7A6F89" w14:textId="77777777" w:rsidR="005D161D" w:rsidRDefault="005D161D" w:rsidP="00947D54">
      <w:pPr>
        <w:rPr>
          <w:rFonts w:ascii="Arial" w:eastAsia="Times New Roman" w:hAnsi="Arial" w:cs="Arial"/>
          <w:color w:val="2E74B5" w:themeColor="accent1" w:themeShade="BF"/>
          <w:lang w:eastAsia="el-GR"/>
        </w:rPr>
      </w:pPr>
    </w:p>
    <w:p w14:paraId="2015A0AE" w14:textId="77777777" w:rsidR="005D161D" w:rsidRDefault="005D161D" w:rsidP="00947D54">
      <w:pPr>
        <w:rPr>
          <w:rFonts w:ascii="Arial" w:eastAsia="Times New Roman" w:hAnsi="Arial" w:cs="Arial"/>
          <w:color w:val="2E74B5" w:themeColor="accent1" w:themeShade="BF"/>
          <w:lang w:eastAsia="el-GR"/>
        </w:rPr>
      </w:pPr>
    </w:p>
    <w:p w14:paraId="78C1F8BE" w14:textId="77777777" w:rsidR="005D161D" w:rsidRDefault="005D161D" w:rsidP="00947D54">
      <w:pPr>
        <w:rPr>
          <w:rFonts w:ascii="Arial" w:eastAsia="Times New Roman" w:hAnsi="Arial" w:cs="Arial"/>
          <w:color w:val="2E74B5" w:themeColor="accent1" w:themeShade="BF"/>
          <w:lang w:eastAsia="el-GR"/>
        </w:rPr>
      </w:pPr>
    </w:p>
    <w:p w14:paraId="44708071" w14:textId="77777777" w:rsidR="005D161D" w:rsidRDefault="005D161D" w:rsidP="00947D54">
      <w:pPr>
        <w:rPr>
          <w:rFonts w:ascii="Arial" w:eastAsia="Times New Roman" w:hAnsi="Arial" w:cs="Arial"/>
          <w:color w:val="2E74B5" w:themeColor="accent1" w:themeShade="BF"/>
          <w:lang w:eastAsia="el-GR"/>
        </w:rPr>
      </w:pPr>
    </w:p>
    <w:p w14:paraId="2AFC4CCA" w14:textId="77777777" w:rsidR="005D161D" w:rsidRDefault="005D161D" w:rsidP="00947D54">
      <w:pPr>
        <w:rPr>
          <w:rFonts w:ascii="Arial" w:eastAsia="Times New Roman" w:hAnsi="Arial" w:cs="Arial"/>
          <w:color w:val="2E74B5" w:themeColor="accent1" w:themeShade="BF"/>
          <w:lang w:eastAsia="el-GR"/>
        </w:rPr>
      </w:pPr>
    </w:p>
    <w:p w14:paraId="2C1A9DC7" w14:textId="77777777" w:rsidR="005D161D" w:rsidRDefault="005D161D" w:rsidP="00947D54">
      <w:pPr>
        <w:rPr>
          <w:rFonts w:ascii="Arial" w:eastAsia="Times New Roman" w:hAnsi="Arial" w:cs="Arial"/>
          <w:color w:val="2E74B5" w:themeColor="accent1" w:themeShade="BF"/>
          <w:lang w:eastAsia="el-GR"/>
        </w:rPr>
      </w:pPr>
    </w:p>
    <w:p w14:paraId="14239E35" w14:textId="77777777" w:rsidR="005D161D" w:rsidRDefault="005D161D" w:rsidP="00947D54">
      <w:pPr>
        <w:rPr>
          <w:rFonts w:ascii="Arial" w:eastAsia="Times New Roman" w:hAnsi="Arial" w:cs="Arial"/>
          <w:color w:val="2E74B5" w:themeColor="accent1" w:themeShade="BF"/>
          <w:lang w:eastAsia="el-GR"/>
        </w:rPr>
      </w:pPr>
    </w:p>
    <w:p w14:paraId="35791299" w14:textId="77777777" w:rsidR="005D161D" w:rsidRDefault="005D161D" w:rsidP="00947D54">
      <w:pPr>
        <w:rPr>
          <w:rFonts w:ascii="Arial" w:eastAsia="Times New Roman" w:hAnsi="Arial" w:cs="Arial"/>
          <w:color w:val="2E74B5" w:themeColor="accent1" w:themeShade="BF"/>
          <w:lang w:eastAsia="el-GR"/>
        </w:rPr>
      </w:pPr>
    </w:p>
    <w:p w14:paraId="00CB4C08" w14:textId="77777777" w:rsidR="005D161D" w:rsidRDefault="005D161D" w:rsidP="00947D54">
      <w:pPr>
        <w:rPr>
          <w:rFonts w:ascii="Arial" w:eastAsia="Times New Roman" w:hAnsi="Arial" w:cs="Arial"/>
          <w:color w:val="2E74B5" w:themeColor="accent1" w:themeShade="BF"/>
          <w:lang w:eastAsia="el-GR"/>
        </w:rPr>
      </w:pPr>
    </w:p>
    <w:p w14:paraId="3C10E56A" w14:textId="77777777" w:rsidR="005D161D" w:rsidRDefault="005D161D" w:rsidP="00947D54">
      <w:pPr>
        <w:rPr>
          <w:rFonts w:ascii="Arial" w:eastAsia="Times New Roman" w:hAnsi="Arial" w:cs="Arial"/>
          <w:color w:val="2E74B5" w:themeColor="accent1" w:themeShade="BF"/>
          <w:lang w:eastAsia="el-GR"/>
        </w:rPr>
      </w:pPr>
    </w:p>
    <w:p w14:paraId="22AD5BC6" w14:textId="77777777" w:rsidR="005D161D" w:rsidRDefault="005D161D" w:rsidP="00947D54">
      <w:pPr>
        <w:rPr>
          <w:rFonts w:ascii="Arial" w:eastAsia="Times New Roman" w:hAnsi="Arial" w:cs="Arial"/>
          <w:color w:val="2E74B5" w:themeColor="accent1" w:themeShade="BF"/>
          <w:lang w:eastAsia="el-GR"/>
        </w:rPr>
      </w:pPr>
    </w:p>
    <w:p w14:paraId="789E3581" w14:textId="5D889E5C" w:rsidR="00947D54" w:rsidRPr="00947D54" w:rsidRDefault="00947D54" w:rsidP="00947D54">
      <w:pPr>
        <w:rPr>
          <w:rFonts w:ascii="Arial" w:hAnsi="Arial" w:cs="Arial"/>
          <w:sz w:val="18"/>
          <w:szCs w:val="18"/>
        </w:rPr>
      </w:pPr>
      <w:r w:rsidRPr="00DA50B0">
        <w:rPr>
          <w:rStyle w:val="a8"/>
          <w:rFonts w:ascii="Arial" w:hAnsi="Arial" w:cs="Arial"/>
          <w:sz w:val="18"/>
          <w:szCs w:val="18"/>
        </w:rPr>
        <w:t>Πληροφορίες για δημοσιογραφικό υλικό</w:t>
      </w:r>
      <w:r w:rsidRPr="00DA50B0">
        <w:rPr>
          <w:rFonts w:ascii="Arial" w:hAnsi="Arial" w:cs="Arial"/>
          <w:b/>
          <w:bCs/>
          <w:sz w:val="18"/>
          <w:szCs w:val="18"/>
        </w:rPr>
        <w:br/>
      </w:r>
      <w:r w:rsidRPr="00DA50B0">
        <w:rPr>
          <w:rStyle w:val="a8"/>
          <w:rFonts w:ascii="Arial" w:hAnsi="Arial" w:cs="Arial"/>
          <w:sz w:val="18"/>
          <w:szCs w:val="18"/>
        </w:rPr>
        <w:t>Τμήμα Επικοινωνίας &amp; Δημοσίων Σχέσεων MOMus</w:t>
      </w:r>
      <w:r w:rsidRPr="00DA50B0">
        <w:rPr>
          <w:rFonts w:ascii="Arial" w:hAnsi="Arial" w:cs="Arial"/>
          <w:sz w:val="18"/>
          <w:szCs w:val="18"/>
        </w:rPr>
        <w:br/>
        <w:t>τηλ. 2310 566716</w:t>
      </w:r>
      <w:r w:rsidRPr="00DA50B0">
        <w:rPr>
          <w:rFonts w:ascii="Arial" w:hAnsi="Arial" w:cs="Arial"/>
          <w:sz w:val="18"/>
          <w:szCs w:val="18"/>
        </w:rPr>
        <w:br/>
        <w:t>Μαρία Ζαμπέτη </w:t>
      </w:r>
      <w:r w:rsidRPr="00DA50B0">
        <w:rPr>
          <w:rFonts w:ascii="Arial" w:hAnsi="Arial" w:cs="Arial"/>
          <w:sz w:val="18"/>
          <w:szCs w:val="18"/>
        </w:rPr>
        <w:br/>
        <w:t>κιν 6944173214</w:t>
      </w:r>
      <w:r w:rsidRPr="00DA50B0">
        <w:rPr>
          <w:rFonts w:ascii="Arial" w:hAnsi="Arial" w:cs="Arial"/>
          <w:sz w:val="18"/>
          <w:szCs w:val="18"/>
        </w:rPr>
        <w:br/>
        <w:t>Χρύσα Ζαρκαλή</w:t>
      </w:r>
      <w:r w:rsidRPr="00DA50B0">
        <w:rPr>
          <w:rFonts w:ascii="Arial" w:hAnsi="Arial" w:cs="Arial"/>
          <w:sz w:val="18"/>
          <w:szCs w:val="18"/>
        </w:rPr>
        <w:br/>
        <w:t>κιν.6945114343</w:t>
      </w:r>
      <w:r w:rsidRPr="00DA50B0">
        <w:rPr>
          <w:rFonts w:ascii="Arial" w:hAnsi="Arial" w:cs="Arial"/>
          <w:sz w:val="18"/>
          <w:szCs w:val="18"/>
        </w:rPr>
        <w:br/>
      </w:r>
      <w:r w:rsidRPr="00DA50B0">
        <w:rPr>
          <w:rFonts w:ascii="Arial" w:hAnsi="Arial" w:cs="Arial"/>
          <w:sz w:val="18"/>
          <w:szCs w:val="18"/>
        </w:rPr>
        <w:br/>
      </w:r>
      <w:r w:rsidRPr="00DA50B0">
        <w:rPr>
          <w:rStyle w:val="a8"/>
          <w:rFonts w:ascii="Arial" w:hAnsi="Arial" w:cs="Arial"/>
          <w:sz w:val="18"/>
          <w:szCs w:val="18"/>
        </w:rPr>
        <w:t>Γραφείο Τύπου 7ης Μπιενάλε Σύγχρονης Τέχνης Θεσσαλονίκης </w:t>
      </w:r>
      <w:r w:rsidRPr="00DA50B0">
        <w:rPr>
          <w:rFonts w:ascii="Arial" w:hAnsi="Arial" w:cs="Arial"/>
          <w:sz w:val="18"/>
          <w:szCs w:val="18"/>
        </w:rPr>
        <w:br/>
        <w:t>Μαίρη Αδαμοπούλου </w:t>
      </w:r>
      <w:r w:rsidRPr="00DA50B0">
        <w:rPr>
          <w:rFonts w:ascii="Arial" w:hAnsi="Arial" w:cs="Arial"/>
          <w:sz w:val="18"/>
          <w:szCs w:val="18"/>
        </w:rPr>
        <w:br/>
        <w:t>κιν 69727294</w:t>
      </w:r>
      <w:r>
        <w:rPr>
          <w:rFonts w:ascii="Arial" w:hAnsi="Arial" w:cs="Arial"/>
          <w:sz w:val="18"/>
          <w:szCs w:val="18"/>
        </w:rPr>
        <w:t>77</w:t>
      </w:r>
      <w:r>
        <w:rPr>
          <w:rFonts w:ascii="Arial" w:hAnsi="Arial" w:cs="Arial"/>
          <w:sz w:val="18"/>
          <w:szCs w:val="18"/>
        </w:rPr>
        <w:br/>
        <w:t>Νίκη Πηλείδου</w:t>
      </w:r>
      <w:r>
        <w:rPr>
          <w:rFonts w:ascii="Arial" w:hAnsi="Arial" w:cs="Arial"/>
          <w:sz w:val="18"/>
          <w:szCs w:val="18"/>
        </w:rPr>
        <w:br/>
        <w:t>κιν 6974029984</w:t>
      </w:r>
      <w:r w:rsidRPr="00DA50B0">
        <w:rPr>
          <w:rFonts w:ascii="Arial" w:hAnsi="Arial" w:cs="Arial"/>
          <w:sz w:val="18"/>
          <w:szCs w:val="18"/>
        </w:rPr>
        <w:br/>
      </w:r>
      <w:hyperlink r:id="rId6" w:history="1">
        <w:r w:rsidRPr="00DA50B0">
          <w:rPr>
            <w:rStyle w:val="-"/>
            <w:rFonts w:ascii="Arial" w:hAnsi="Arial" w:cs="Arial"/>
            <w:sz w:val="18"/>
            <w:szCs w:val="18"/>
          </w:rPr>
          <w:t>press@thessalonikibiennale.gr</w:t>
        </w:r>
      </w:hyperlink>
      <w:r w:rsidRPr="00DA50B0">
        <w:rPr>
          <w:rFonts w:ascii="Arial" w:hAnsi="Arial" w:cs="Arial"/>
          <w:sz w:val="18"/>
          <w:szCs w:val="18"/>
        </w:rPr>
        <w:br/>
      </w:r>
      <w:hyperlink r:id="rId7" w:history="1">
        <w:r w:rsidRPr="00DA50B0">
          <w:rPr>
            <w:rStyle w:val="-"/>
            <w:rFonts w:ascii="Arial" w:hAnsi="Arial" w:cs="Arial"/>
            <w:sz w:val="18"/>
            <w:szCs w:val="18"/>
          </w:rPr>
          <w:t>www.thessalonikibiennale.gr</w:t>
        </w:r>
      </w:hyperlink>
      <w:r w:rsidRPr="00DA50B0">
        <w:rPr>
          <w:rFonts w:ascii="Arial" w:hAnsi="Arial" w:cs="Arial"/>
          <w:sz w:val="18"/>
          <w:szCs w:val="18"/>
        </w:rPr>
        <w:br/>
      </w:r>
      <w:hyperlink r:id="rId8" w:history="1">
        <w:r w:rsidRPr="00DA50B0">
          <w:rPr>
            <w:rStyle w:val="-"/>
            <w:rFonts w:ascii="Arial" w:hAnsi="Arial" w:cs="Arial"/>
            <w:sz w:val="18"/>
            <w:szCs w:val="18"/>
          </w:rPr>
          <w:t>www.momus.gr</w:t>
        </w:r>
      </w:hyperlink>
    </w:p>
    <w:p w14:paraId="2256F4E0" w14:textId="77777777" w:rsidR="00360E06" w:rsidRPr="00EF48A7" w:rsidRDefault="00360E06" w:rsidP="00360E06">
      <w:pPr>
        <w:spacing w:after="0" w:line="276" w:lineRule="auto"/>
        <w:ind w:left="-567"/>
        <w:jc w:val="both"/>
        <w:rPr>
          <w:rFonts w:ascii="Arial" w:eastAsia="Times New Roman" w:hAnsi="Arial" w:cs="Arial"/>
          <w:color w:val="2E74B5" w:themeColor="accent1" w:themeShade="BF"/>
          <w:u w:val="single"/>
          <w:lang w:eastAsia="el-GR"/>
        </w:rPr>
      </w:pPr>
      <w:r w:rsidRPr="00EF48A7">
        <w:rPr>
          <w:rFonts w:ascii="Arial" w:hAnsi="Arial" w:cs="Arial"/>
          <w:noProof/>
          <w:color w:val="000000"/>
          <w:lang w:eastAsia="el-GR"/>
        </w:rPr>
        <w:lastRenderedPageBreak/>
        <w:drawing>
          <wp:inline distT="0" distB="0" distL="0" distR="0" wp14:anchorId="699F8783" wp14:editId="281EA1A1">
            <wp:extent cx="5848350" cy="8262235"/>
            <wp:effectExtent l="0" t="0" r="0" b="5715"/>
            <wp:docPr id="2" name="Εικόνα 2" descr="logos A4 GR portr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 A4 GR portrai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50637" cy="8265466"/>
                    </a:xfrm>
                    <a:prstGeom prst="rect">
                      <a:avLst/>
                    </a:prstGeom>
                    <a:noFill/>
                    <a:ln>
                      <a:noFill/>
                    </a:ln>
                  </pic:spPr>
                </pic:pic>
              </a:graphicData>
            </a:graphic>
          </wp:inline>
        </w:drawing>
      </w:r>
    </w:p>
    <w:p w14:paraId="368ADA4E" w14:textId="77777777" w:rsidR="00AB6426" w:rsidRPr="00EF48A7" w:rsidRDefault="00AB6426" w:rsidP="00933C79">
      <w:pPr>
        <w:spacing w:line="276" w:lineRule="auto"/>
        <w:ind w:left="-709"/>
        <w:jc w:val="both"/>
        <w:rPr>
          <w:rFonts w:ascii="Arial" w:hAnsi="Arial" w:cs="Arial"/>
          <w:b/>
          <w:color w:val="5B9BD5" w:themeColor="accent1"/>
          <w:lang w:val="en-US"/>
        </w:rPr>
      </w:pPr>
    </w:p>
    <w:p w14:paraId="721653BB" w14:textId="3047727A" w:rsidR="00722CEE" w:rsidRPr="00EF48A7" w:rsidRDefault="00722CEE" w:rsidP="00FF30D6">
      <w:pPr>
        <w:spacing w:after="0" w:line="240" w:lineRule="auto"/>
        <w:jc w:val="both"/>
        <w:rPr>
          <w:rFonts w:ascii="Arial" w:hAnsi="Arial" w:cs="Arial"/>
          <w:b/>
          <w:color w:val="5B9BD5" w:themeColor="accent1"/>
        </w:rPr>
      </w:pPr>
    </w:p>
    <w:sectPr w:rsidR="00722CEE" w:rsidRPr="00EF48A7" w:rsidSect="00F5140E">
      <w:pgSz w:w="11906" w:h="16838"/>
      <w:pgMar w:top="1440" w:right="1133" w:bottom="1440" w:left="180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8D08E1A" w16cid:durableId="217EB66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A1"/>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677"/>
    <w:rsid w:val="000025DE"/>
    <w:rsid w:val="0000767B"/>
    <w:rsid w:val="0009465F"/>
    <w:rsid w:val="000E146C"/>
    <w:rsid w:val="00140424"/>
    <w:rsid w:val="001A6D6C"/>
    <w:rsid w:val="001B424E"/>
    <w:rsid w:val="001C71B3"/>
    <w:rsid w:val="001D5BAD"/>
    <w:rsid w:val="00206809"/>
    <w:rsid w:val="00283267"/>
    <w:rsid w:val="00295A15"/>
    <w:rsid w:val="002A0DE0"/>
    <w:rsid w:val="002B0E90"/>
    <w:rsid w:val="0030673A"/>
    <w:rsid w:val="00360E06"/>
    <w:rsid w:val="003E7015"/>
    <w:rsid w:val="00467EFF"/>
    <w:rsid w:val="004A5D4D"/>
    <w:rsid w:val="004F58D7"/>
    <w:rsid w:val="00507623"/>
    <w:rsid w:val="0054341A"/>
    <w:rsid w:val="0057072F"/>
    <w:rsid w:val="005708E8"/>
    <w:rsid w:val="00583574"/>
    <w:rsid w:val="0058358A"/>
    <w:rsid w:val="005A2B18"/>
    <w:rsid w:val="005D161D"/>
    <w:rsid w:val="005E05C9"/>
    <w:rsid w:val="0061079B"/>
    <w:rsid w:val="00637E29"/>
    <w:rsid w:val="00661478"/>
    <w:rsid w:val="006E00F2"/>
    <w:rsid w:val="007048B3"/>
    <w:rsid w:val="007124BE"/>
    <w:rsid w:val="00722CEE"/>
    <w:rsid w:val="00736889"/>
    <w:rsid w:val="00764AB0"/>
    <w:rsid w:val="00846BD1"/>
    <w:rsid w:val="008C0133"/>
    <w:rsid w:val="00933C79"/>
    <w:rsid w:val="00935DAD"/>
    <w:rsid w:val="00947D54"/>
    <w:rsid w:val="009C1677"/>
    <w:rsid w:val="009F5D14"/>
    <w:rsid w:val="00A90933"/>
    <w:rsid w:val="00AB6426"/>
    <w:rsid w:val="00B03E11"/>
    <w:rsid w:val="00B20C30"/>
    <w:rsid w:val="00B22258"/>
    <w:rsid w:val="00B5454D"/>
    <w:rsid w:val="00BE3D7C"/>
    <w:rsid w:val="00BF5FE9"/>
    <w:rsid w:val="00C26AF7"/>
    <w:rsid w:val="00C27788"/>
    <w:rsid w:val="00CA4D11"/>
    <w:rsid w:val="00CE297A"/>
    <w:rsid w:val="00D1283B"/>
    <w:rsid w:val="00D8772E"/>
    <w:rsid w:val="00E06CBE"/>
    <w:rsid w:val="00E42574"/>
    <w:rsid w:val="00EA3248"/>
    <w:rsid w:val="00EB0431"/>
    <w:rsid w:val="00EE45CA"/>
    <w:rsid w:val="00EF48A7"/>
    <w:rsid w:val="00F265B3"/>
    <w:rsid w:val="00F45118"/>
    <w:rsid w:val="00F5140E"/>
    <w:rsid w:val="00F741FC"/>
    <w:rsid w:val="00FC62AB"/>
    <w:rsid w:val="00FF2784"/>
    <w:rsid w:val="00FF30D6"/>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10374E"/>
  <w15:docId w15:val="{7E8FEB27-2C93-40C3-82F0-8E829221C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A5D4D"/>
    <w:pPr>
      <w:spacing w:after="0" w:line="240" w:lineRule="auto"/>
    </w:pPr>
    <w:rPr>
      <w:rFonts w:ascii="Segoe UI" w:hAnsi="Segoe UI" w:cs="Segoe UI"/>
      <w:sz w:val="18"/>
      <w:szCs w:val="18"/>
    </w:rPr>
  </w:style>
  <w:style w:type="character" w:customStyle="1" w:styleId="Char">
    <w:name w:val="Κείμενο πλαισίου Char"/>
    <w:basedOn w:val="a0"/>
    <w:link w:val="a3"/>
    <w:uiPriority w:val="99"/>
    <w:semiHidden/>
    <w:rsid w:val="004A5D4D"/>
    <w:rPr>
      <w:rFonts w:ascii="Segoe UI" w:hAnsi="Segoe UI" w:cs="Segoe UI"/>
      <w:sz w:val="18"/>
      <w:szCs w:val="18"/>
    </w:rPr>
  </w:style>
  <w:style w:type="character" w:styleId="a4">
    <w:name w:val="annotation reference"/>
    <w:basedOn w:val="a0"/>
    <w:uiPriority w:val="99"/>
    <w:semiHidden/>
    <w:unhideWhenUsed/>
    <w:rsid w:val="0009465F"/>
    <w:rPr>
      <w:sz w:val="16"/>
      <w:szCs w:val="16"/>
    </w:rPr>
  </w:style>
  <w:style w:type="paragraph" w:styleId="a5">
    <w:name w:val="annotation text"/>
    <w:basedOn w:val="a"/>
    <w:link w:val="Char0"/>
    <w:uiPriority w:val="99"/>
    <w:semiHidden/>
    <w:unhideWhenUsed/>
    <w:rsid w:val="0009465F"/>
    <w:pPr>
      <w:spacing w:line="240" w:lineRule="auto"/>
    </w:pPr>
    <w:rPr>
      <w:sz w:val="20"/>
      <w:szCs w:val="20"/>
    </w:rPr>
  </w:style>
  <w:style w:type="character" w:customStyle="1" w:styleId="Char0">
    <w:name w:val="Κείμενο σχολίου Char"/>
    <w:basedOn w:val="a0"/>
    <w:link w:val="a5"/>
    <w:uiPriority w:val="99"/>
    <w:semiHidden/>
    <w:rsid w:val="0009465F"/>
    <w:rPr>
      <w:sz w:val="20"/>
      <w:szCs w:val="20"/>
    </w:rPr>
  </w:style>
  <w:style w:type="paragraph" w:styleId="a6">
    <w:name w:val="annotation subject"/>
    <w:basedOn w:val="a5"/>
    <w:next w:val="a5"/>
    <w:link w:val="Char1"/>
    <w:uiPriority w:val="99"/>
    <w:semiHidden/>
    <w:unhideWhenUsed/>
    <w:rsid w:val="0009465F"/>
    <w:rPr>
      <w:b/>
      <w:bCs/>
    </w:rPr>
  </w:style>
  <w:style w:type="character" w:customStyle="1" w:styleId="Char1">
    <w:name w:val="Θέμα σχολίου Char"/>
    <w:basedOn w:val="Char0"/>
    <w:link w:val="a6"/>
    <w:uiPriority w:val="99"/>
    <w:semiHidden/>
    <w:rsid w:val="0009465F"/>
    <w:rPr>
      <w:b/>
      <w:bCs/>
      <w:sz w:val="20"/>
      <w:szCs w:val="20"/>
    </w:rPr>
  </w:style>
  <w:style w:type="paragraph" w:styleId="a7">
    <w:name w:val="List Paragraph"/>
    <w:basedOn w:val="a"/>
    <w:uiPriority w:val="34"/>
    <w:qFormat/>
    <w:rsid w:val="00360E06"/>
    <w:pPr>
      <w:spacing w:after="200" w:line="276" w:lineRule="auto"/>
      <w:ind w:left="720"/>
      <w:contextualSpacing/>
    </w:pPr>
    <w:rPr>
      <w:rFonts w:eastAsiaTheme="minorEastAsia"/>
    </w:rPr>
  </w:style>
  <w:style w:type="character" w:styleId="-">
    <w:name w:val="Hyperlink"/>
    <w:basedOn w:val="a0"/>
    <w:uiPriority w:val="99"/>
    <w:unhideWhenUsed/>
    <w:rsid w:val="00BF5FE9"/>
    <w:rPr>
      <w:color w:val="0563C1" w:themeColor="hyperlink"/>
      <w:u w:val="single"/>
    </w:rPr>
  </w:style>
  <w:style w:type="character" w:styleId="a8">
    <w:name w:val="Strong"/>
    <w:uiPriority w:val="22"/>
    <w:qFormat/>
    <w:rsid w:val="00947D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mus.gr" TargetMode="External"/><Relationship Id="rId3" Type="http://schemas.openxmlformats.org/officeDocument/2006/relationships/settings" Target="settings.xml"/><Relationship Id="rId7" Type="http://schemas.openxmlformats.org/officeDocument/2006/relationships/hyperlink" Target="http://www.thessalonikibiennale.gr" TargetMode="Externa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press@thessalonikibiennale.gr"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C04BF-6DF3-46FD-BABA-2A40D96CD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616</Words>
  <Characters>3332</Characters>
  <Application>Microsoft Office Word</Application>
  <DocSecurity>0</DocSecurity>
  <Lines>27</Lines>
  <Paragraphs>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chrysa</cp:lastModifiedBy>
  <cp:revision>4</cp:revision>
  <cp:lastPrinted>2019-11-20T11:00:00Z</cp:lastPrinted>
  <dcterms:created xsi:type="dcterms:W3CDTF">2019-11-27T08:10:00Z</dcterms:created>
  <dcterms:modified xsi:type="dcterms:W3CDTF">2019-11-27T08:15:00Z</dcterms:modified>
</cp:coreProperties>
</file>